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C3F" w:rsidRDefault="006D0C3F" w:rsidP="006D0C3F">
      <w:pPr>
        <w:bidi/>
        <w:spacing w:after="0" w:line="240" w:lineRule="auto"/>
        <w:rPr>
          <w:rFonts w:ascii="Times New Roman" w:eastAsia="Times New Roman" w:hAnsi="Times New Roman" w:cs="Times New Roman"/>
          <w:sz w:val="24"/>
          <w:szCs w:val="24"/>
          <w:lang w:bidi="ar-KW"/>
        </w:rPr>
      </w:pPr>
      <w:bookmarkStart w:id="0" w:name="_GoBack"/>
      <w:bookmarkEnd w:id="0"/>
      <w:r>
        <w:rPr>
          <w:noProof/>
        </w:rPr>
        <mc:AlternateContent>
          <mc:Choice Requires="wpg">
            <w:drawing>
              <wp:anchor distT="0" distB="0" distL="114300" distR="114300" simplePos="0" relativeHeight="251659264" behindDoc="0" locked="0" layoutInCell="1" allowOverlap="1" wp14:anchorId="0A8643D3" wp14:editId="5BE4A156">
                <wp:simplePos x="0" y="0"/>
                <wp:positionH relativeFrom="column">
                  <wp:posOffset>3407410</wp:posOffset>
                </wp:positionH>
                <wp:positionV relativeFrom="paragraph">
                  <wp:posOffset>-885190</wp:posOffset>
                </wp:positionV>
                <wp:extent cx="3642995" cy="1850390"/>
                <wp:effectExtent l="0" t="38100" r="14605" b="54610"/>
                <wp:wrapNone/>
                <wp:docPr id="2" name="Group 2"/>
                <wp:cNvGraphicFramePr/>
                <a:graphic xmlns:a="http://schemas.openxmlformats.org/drawingml/2006/main">
                  <a:graphicData uri="http://schemas.microsoft.com/office/word/2010/wordprocessingGroup">
                    <wpg:wgp>
                      <wpg:cNvGrpSpPr/>
                      <wpg:grpSpPr bwMode="auto">
                        <a:xfrm>
                          <a:off x="0" y="0"/>
                          <a:ext cx="3642995" cy="1850390"/>
                          <a:chOff x="0" y="0"/>
                          <a:chExt cx="29331" cy="21162"/>
                        </a:xfrm>
                      </wpg:grpSpPr>
                      <wps:wsp>
                        <wps:cNvPr id="4" name="Right Triangle 4"/>
                        <wps:cNvSpPr>
                          <a:spLocks noChangeArrowheads="1"/>
                        </wps:cNvSpPr>
                        <wps:spPr bwMode="auto">
                          <a:xfrm rot="10800000">
                            <a:off x="1444" y="0"/>
                            <a:ext cx="27887" cy="21162"/>
                          </a:xfrm>
                          <a:prstGeom prst="rtTriangle">
                            <a:avLst/>
                          </a:prstGeom>
                          <a:solidFill>
                            <a:schemeClr val="bg1">
                              <a:lumMod val="50000"/>
                              <a:lumOff val="0"/>
                            </a:schemeClr>
                          </a:solidFill>
                          <a:ln w="254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5" name="Text Box 5"/>
                        <wps:cNvSpPr txBox="1">
                          <a:spLocks noChangeArrowheads="1"/>
                        </wps:cNvSpPr>
                        <wps:spPr bwMode="auto">
                          <a:xfrm rot="2477364">
                            <a:off x="0" y="11217"/>
                            <a:ext cx="27295"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56C03" w:rsidRDefault="00256C03" w:rsidP="006D0C3F">
                              <w:pPr>
                                <w:bidi/>
                                <w:jc w:val="right"/>
                              </w:pPr>
                              <w:r>
                                <w:t xml:space="preserve">   Name: ……………………………………………</w:t>
                              </w:r>
                            </w:p>
                          </w:txbxContent>
                        </wps:txbx>
                        <wps:bodyPr rot="0" vert="horz" wrap="square" lIns="91440" tIns="45720" rIns="91440" bIns="45720" anchor="t" anchorCtr="0" upright="1">
                          <a:noAutofit/>
                        </wps:bodyPr>
                      </wps:wsp>
                      <wps:wsp>
                        <wps:cNvPr id="6" name="Text Box 6"/>
                        <wps:cNvSpPr txBox="1">
                          <a:spLocks noChangeArrowheads="1"/>
                        </wps:cNvSpPr>
                        <wps:spPr bwMode="auto">
                          <a:xfrm rot="2441790">
                            <a:off x="1143" y="14836"/>
                            <a:ext cx="21431"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56C03" w:rsidRDefault="00256C03" w:rsidP="006D0C3F">
                              <w:pPr>
                                <w:bidi/>
                                <w:jc w:val="right"/>
                              </w:pPr>
                              <w:r>
                                <w:t>ID: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8643D3" id="Group 2" o:spid="_x0000_s1026" style="position:absolute;left:0;text-align:left;margin-left:268.3pt;margin-top:-69.7pt;width:286.85pt;height:145.7pt;z-index:251659264" coordsize="29331,21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">
                <v:shapetype id="_x0000_t6" coordsize="21600,21600" o:spt="6" path="m,l,21600r21600,xe">
                  <v:stroke joinstyle="miter"/>
                  <v:path gradientshapeok="t" o:connecttype="custom" o:connectlocs="0,0;0,10800;0,21600;10800,21600;21600,21600;10800,10800" textboxrect="1800,12600,12600,19800"/>
                </v:shapetype>
                <v:shape id="Right Triangle 4" o:spid="_x0000_s1027" type="#_x0000_t6" style="position:absolute;left:1444;width:27887;height:2116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" fillcolor="#7f7f7f [1612]" strokecolor="#7f7f7f [1612]" strokeweight="2pt"/>
                <v:shapetype id="_x0000_t202" coordsize="21600,21600" o:spt="202" path="m,l,21600r21600,l21600,xe">
                  <v:stroke joinstyle="miter"/>
                  <v:path gradientshapeok="t" o:connecttype="rect"/>
                </v:shapetype>
                <v:shape id="Text Box 5" o:spid="_x0000_s1028" type="#_x0000_t202" style="position:absolute;top:11217;width:27295;height:3429;rotation:27059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" filled="f" stroked="f" strokeweight=".5pt">
                  <v:textbox>
                    <w:txbxContent>
                      <w:p w:rsidR="00256C03" w:rsidRDefault="00256C03" w:rsidP="006D0C3F">
                        <w:pPr>
                          <w:bidi/>
                          <w:jc w:val="right"/>
                        </w:pPr>
                        <w:r>
                          <w:t xml:space="preserve">   Name: ……………………………………………</w:t>
                        </w:r>
                      </w:p>
                    </w:txbxContent>
                  </v:textbox>
                </v:shape>
                <v:shape id="Text Box 6" o:spid="_x0000_s1029" type="#_x0000_t202" style="position:absolute;left:1143;top:14836;width:21431;height:3429;rotation:266708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" filled="f" stroked="f" strokeweight=".5pt">
                  <v:textbox>
                    <w:txbxContent>
                      <w:p w:rsidR="00256C03" w:rsidRDefault="00256C03" w:rsidP="006D0C3F">
                        <w:pPr>
                          <w:bidi/>
                          <w:jc w:val="right"/>
                        </w:pPr>
                        <w:r>
                          <w:t>ID: ………………………………………...…………………</w:t>
                        </w:r>
                      </w:p>
                    </w:txbxContent>
                  </v:textbox>
                </v:shape>
              </v:group>
            </w:pict>
          </mc:Fallback>
        </mc:AlternateContent>
      </w:r>
      <w:r>
        <w:rPr>
          <w:noProof/>
        </w:rPr>
        <w:drawing>
          <wp:anchor distT="0" distB="0" distL="114300" distR="114300" simplePos="0" relativeHeight="251660288" behindDoc="0" locked="0" layoutInCell="1" allowOverlap="1" wp14:anchorId="6D0E361C" wp14:editId="553EB027">
            <wp:simplePos x="0" y="0"/>
            <wp:positionH relativeFrom="column">
              <wp:posOffset>2290445</wp:posOffset>
            </wp:positionH>
            <wp:positionV relativeFrom="paragraph">
              <wp:posOffset>-441325</wp:posOffset>
            </wp:positionV>
            <wp:extent cx="1085850" cy="979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79805"/>
                    </a:xfrm>
                    <a:prstGeom prst="rect">
                      <a:avLst/>
                    </a:prstGeom>
                    <a:noFill/>
                  </pic:spPr>
                </pic:pic>
              </a:graphicData>
            </a:graphic>
            <wp14:sizeRelH relativeFrom="page">
              <wp14:pctWidth>0</wp14:pctWidth>
            </wp14:sizeRelH>
            <wp14:sizeRelV relativeFrom="page">
              <wp14:pctHeight>0</wp14:pctHeight>
            </wp14:sizeRelV>
          </wp:anchor>
        </w:drawing>
      </w:r>
    </w:p>
    <w:p w:rsidR="006D0C3F" w:rsidRDefault="006D0C3F" w:rsidP="006D0C3F">
      <w:pPr>
        <w:bidi/>
        <w:spacing w:after="0" w:line="240" w:lineRule="auto"/>
        <w:jc w:val="center"/>
        <w:rPr>
          <w:rFonts w:ascii="Times New Roman" w:eastAsia="Times New Roman" w:hAnsi="Times New Roman" w:cs="Times New Roman"/>
          <w:sz w:val="24"/>
          <w:szCs w:val="24"/>
          <w:lang w:bidi="ar-KW"/>
        </w:rPr>
      </w:pPr>
    </w:p>
    <w:p w:rsidR="006D0C3F" w:rsidRDefault="006D0C3F" w:rsidP="006D0C3F">
      <w:pPr>
        <w:bidi/>
        <w:spacing w:after="0" w:line="240" w:lineRule="auto"/>
        <w:jc w:val="center"/>
        <w:rPr>
          <w:rFonts w:ascii="Times New Roman" w:eastAsia="Times New Roman" w:hAnsi="Times New Roman" w:cs="Times New Roman"/>
          <w:sz w:val="24"/>
          <w:szCs w:val="24"/>
          <w:lang w:bidi="ar-KW"/>
        </w:rPr>
      </w:pPr>
    </w:p>
    <w:p w:rsidR="006D0C3F" w:rsidRDefault="006D0C3F" w:rsidP="006D0C3F">
      <w:pPr>
        <w:bidi/>
        <w:spacing w:after="0" w:line="240" w:lineRule="auto"/>
        <w:jc w:val="center"/>
        <w:rPr>
          <w:rFonts w:ascii="Times New Roman" w:eastAsia="Times New Roman" w:hAnsi="Times New Roman" w:cs="Times New Roman"/>
          <w:sz w:val="24"/>
          <w:szCs w:val="24"/>
          <w:lang w:bidi="ar-KW"/>
        </w:rPr>
      </w:pPr>
    </w:p>
    <w:p w:rsidR="006D0C3F" w:rsidRDefault="006D0C3F" w:rsidP="006D0C3F">
      <w:pPr>
        <w:bidi/>
        <w:spacing w:after="0" w:line="240" w:lineRule="auto"/>
        <w:jc w:val="center"/>
        <w:rPr>
          <w:rFonts w:ascii="Times New Roman" w:eastAsia="Times New Roman" w:hAnsi="Times New Roman" w:cs="Times New Roman"/>
          <w:sz w:val="16"/>
          <w:szCs w:val="16"/>
          <w:lang w:bidi="ar-KW"/>
        </w:rPr>
      </w:pPr>
    </w:p>
    <w:p w:rsidR="006D0C3F" w:rsidRDefault="006D0C3F" w:rsidP="006D0C3F">
      <w:pPr>
        <w:bidi/>
        <w:spacing w:after="0" w:line="240" w:lineRule="auto"/>
        <w:jc w:val="center"/>
        <w:rPr>
          <w:rFonts w:ascii="Times New Roman" w:eastAsia="Times New Roman" w:hAnsi="Times New Roman" w:cs="Times New Roman"/>
          <w:sz w:val="12"/>
          <w:szCs w:val="12"/>
          <w:lang w:bidi="ar-KW"/>
        </w:rPr>
      </w:pPr>
    </w:p>
    <w:tbl>
      <w:tblPr>
        <w:bidiVisual/>
        <w:tblW w:w="9648" w:type="dxa"/>
        <w:jc w:val="center"/>
        <w:tblBorders>
          <w:insideV w:val="single" w:sz="4" w:space="0" w:color="auto"/>
        </w:tblBorders>
        <w:tblLook w:val="01E0" w:firstRow="1" w:lastRow="1" w:firstColumn="1" w:lastColumn="1" w:noHBand="0" w:noVBand="0"/>
      </w:tblPr>
      <w:tblGrid>
        <w:gridCol w:w="5396"/>
        <w:gridCol w:w="236"/>
        <w:gridCol w:w="3942"/>
        <w:gridCol w:w="74"/>
      </w:tblGrid>
      <w:tr w:rsidR="006D0C3F" w:rsidTr="00256C03">
        <w:trPr>
          <w:trHeight w:val="20"/>
          <w:jc w:val="center"/>
        </w:trPr>
        <w:tc>
          <w:tcPr>
            <w:tcW w:w="9648" w:type="dxa"/>
            <w:gridSpan w:val="4"/>
            <w:vAlign w:val="center"/>
            <w:hideMark/>
          </w:tcPr>
          <w:p w:rsidR="006D0C3F" w:rsidRDefault="006D0C3F" w:rsidP="00256C03">
            <w:pPr>
              <w:spacing w:before="240" w:after="0" w:line="240" w:lineRule="auto"/>
              <w:jc w:val="center"/>
              <w:rPr>
                <w:rFonts w:asciiTheme="minorBidi" w:hAnsiTheme="minorBidi"/>
                <w:b/>
                <w:bCs/>
                <w:color w:val="000000"/>
                <w:sz w:val="32"/>
                <w:szCs w:val="32"/>
                <w:lang w:val="en-GB"/>
              </w:rPr>
            </w:pPr>
            <w:r>
              <w:rPr>
                <w:rFonts w:asciiTheme="minorBidi" w:hAnsiTheme="minorBidi"/>
                <w:b/>
                <w:bCs/>
                <w:color w:val="000000"/>
                <w:sz w:val="32"/>
                <w:szCs w:val="32"/>
                <w:lang w:val="en-GB"/>
              </w:rPr>
              <w:t>Faculty of Language Studies</w:t>
            </w:r>
          </w:p>
        </w:tc>
      </w:tr>
      <w:tr w:rsidR="006D0C3F" w:rsidTr="00256C03">
        <w:trPr>
          <w:trHeight w:val="20"/>
          <w:jc w:val="center"/>
        </w:trPr>
        <w:tc>
          <w:tcPr>
            <w:tcW w:w="9648" w:type="dxa"/>
            <w:gridSpan w:val="4"/>
            <w:vAlign w:val="bottom"/>
            <w:hideMark/>
          </w:tcPr>
          <w:p w:rsidR="006D0C3F" w:rsidRDefault="006D0C3F" w:rsidP="00256C03">
            <w:pPr>
              <w:bidi/>
              <w:spacing w:after="0" w:line="240" w:lineRule="auto"/>
              <w:jc w:val="center"/>
              <w:rPr>
                <w:rFonts w:ascii="Arial" w:eastAsia="Times New Roman" w:hAnsi="Arial" w:cs="Arial"/>
                <w:b/>
                <w:bCs/>
                <w:sz w:val="32"/>
                <w:szCs w:val="32"/>
                <w:rtl/>
                <w:lang w:bidi="ar-KW"/>
              </w:rPr>
            </w:pPr>
            <w:r>
              <w:rPr>
                <w:rFonts w:ascii="Arial" w:eastAsia="Times New Roman" w:hAnsi="Arial" w:cs="Arial"/>
                <w:b/>
                <w:bCs/>
                <w:sz w:val="32"/>
                <w:szCs w:val="32"/>
                <w:lang w:bidi="ar-KW"/>
              </w:rPr>
              <w:t>Course Number: EL117</w:t>
            </w:r>
          </w:p>
          <w:p w:rsidR="006D0C3F" w:rsidRDefault="006D0C3F" w:rsidP="00256C03">
            <w:pPr>
              <w:spacing w:after="0" w:line="240" w:lineRule="auto"/>
              <w:jc w:val="center"/>
              <w:rPr>
                <w:rFonts w:asciiTheme="minorBidi" w:hAnsiTheme="minorBidi"/>
                <w:b/>
                <w:bCs/>
                <w:color w:val="000000"/>
                <w:sz w:val="24"/>
                <w:szCs w:val="24"/>
                <w:lang w:val="en-GB"/>
              </w:rPr>
            </w:pPr>
            <w:r>
              <w:rPr>
                <w:rFonts w:asciiTheme="minorBidi" w:hAnsiTheme="minorBidi"/>
                <w:b/>
                <w:bCs/>
                <w:color w:val="000000"/>
                <w:sz w:val="24"/>
                <w:szCs w:val="24"/>
                <w:lang w:val="en-GB"/>
              </w:rPr>
              <w:t>Academic Writing</w:t>
            </w:r>
          </w:p>
        </w:tc>
      </w:tr>
      <w:tr w:rsidR="006D0C3F" w:rsidTr="00256C03">
        <w:trPr>
          <w:trHeight w:val="20"/>
          <w:jc w:val="center"/>
        </w:trPr>
        <w:tc>
          <w:tcPr>
            <w:tcW w:w="9648" w:type="dxa"/>
            <w:gridSpan w:val="4"/>
            <w:hideMark/>
          </w:tcPr>
          <w:p w:rsidR="006D0C3F" w:rsidRDefault="00DF2125" w:rsidP="00DF2125">
            <w:pPr>
              <w:spacing w:after="0" w:line="240" w:lineRule="auto"/>
              <w:jc w:val="center"/>
              <w:rPr>
                <w:rFonts w:ascii="Arial" w:eastAsia="Times New Roman" w:hAnsi="Arial" w:cs="Arial"/>
                <w:b/>
                <w:bCs/>
                <w:sz w:val="28"/>
                <w:szCs w:val="28"/>
                <w:lang w:bidi="ar-KW"/>
              </w:rPr>
            </w:pPr>
            <w:r>
              <w:rPr>
                <w:rFonts w:ascii="Arial" w:eastAsia="Times New Roman" w:hAnsi="Arial" w:cs="Arial"/>
                <w:b/>
                <w:bCs/>
                <w:sz w:val="28"/>
                <w:szCs w:val="28"/>
                <w:lang w:bidi="ar-KW"/>
              </w:rPr>
              <w:t>S</w:t>
            </w:r>
            <w:r w:rsidR="006D0C3F">
              <w:rPr>
                <w:rFonts w:ascii="Arial" w:eastAsia="Times New Roman" w:hAnsi="Arial" w:cs="Arial"/>
                <w:b/>
                <w:bCs/>
                <w:sz w:val="28"/>
                <w:szCs w:val="28"/>
                <w:lang w:bidi="ar-KW"/>
              </w:rPr>
              <w:t>MTA (</w:t>
            </w:r>
            <w:r>
              <w:rPr>
                <w:rFonts w:ascii="Arial" w:eastAsia="Times New Roman" w:hAnsi="Arial" w:cs="Arial"/>
                <w:b/>
                <w:bCs/>
                <w:sz w:val="28"/>
                <w:szCs w:val="28"/>
                <w:lang w:bidi="ar-KW"/>
              </w:rPr>
              <w:t>Short Tutor Marked Assignment</w:t>
            </w:r>
            <w:r w:rsidR="006D0C3F">
              <w:rPr>
                <w:rFonts w:ascii="Arial" w:eastAsia="Times New Roman" w:hAnsi="Arial" w:cs="Arial"/>
                <w:b/>
                <w:bCs/>
                <w:sz w:val="28"/>
                <w:szCs w:val="28"/>
                <w:lang w:bidi="ar-KW"/>
              </w:rPr>
              <w:t>)</w:t>
            </w:r>
          </w:p>
        </w:tc>
      </w:tr>
      <w:tr w:rsidR="006D0C3F" w:rsidTr="00256C03">
        <w:trPr>
          <w:gridAfter w:val="1"/>
          <w:wAfter w:w="74" w:type="dxa"/>
          <w:trHeight w:val="1071"/>
          <w:jc w:val="center"/>
        </w:trPr>
        <w:tc>
          <w:tcPr>
            <w:tcW w:w="9574" w:type="dxa"/>
            <w:gridSpan w:val="3"/>
            <w:vAlign w:val="center"/>
            <w:hideMark/>
          </w:tcPr>
          <w:p w:rsidR="006D0C3F" w:rsidRDefault="006D0C3F" w:rsidP="00256C03">
            <w:pPr>
              <w:bidi/>
              <w:spacing w:before="240" w:after="0" w:line="240" w:lineRule="auto"/>
              <w:jc w:val="center"/>
              <w:rPr>
                <w:rFonts w:ascii="Arial" w:eastAsia="Times New Roman" w:hAnsi="Arial" w:cs="Arial"/>
                <w:b/>
                <w:bCs/>
                <w:sz w:val="28"/>
                <w:szCs w:val="28"/>
                <w:lang w:bidi="ar-KW"/>
              </w:rPr>
            </w:pPr>
            <w:r>
              <w:rPr>
                <w:rFonts w:ascii="Arial" w:eastAsia="Times New Roman" w:hAnsi="Arial" w:cs="Arial"/>
                <w:b/>
                <w:bCs/>
                <w:sz w:val="28"/>
                <w:szCs w:val="28"/>
                <w:lang w:bidi="ar-KW"/>
              </w:rPr>
              <w:t>2019 – 2020 / Second Semester</w:t>
            </w:r>
          </w:p>
          <w:p w:rsidR="006D0C3F" w:rsidRDefault="006D0C3F" w:rsidP="00256C03">
            <w:pPr>
              <w:spacing w:after="0" w:line="240" w:lineRule="auto"/>
              <w:ind w:left="-144" w:right="-144"/>
              <w:jc w:val="center"/>
              <w:rPr>
                <w:rFonts w:ascii="Arial" w:eastAsia="Times New Roman" w:hAnsi="Arial" w:cs="Arial"/>
                <w:b/>
                <w:bCs/>
                <w:color w:val="FF0000"/>
                <w:sz w:val="28"/>
                <w:szCs w:val="28"/>
                <w:lang w:bidi="ar-KW"/>
              </w:rPr>
            </w:pPr>
            <w:r>
              <w:rPr>
                <w:rFonts w:ascii="Arial" w:eastAsia="Times New Roman" w:hAnsi="Arial" w:cs="Arial"/>
                <w:b/>
                <w:bCs/>
                <w:color w:val="FF0000"/>
                <w:sz w:val="28"/>
                <w:szCs w:val="28"/>
                <w:lang w:bidi="ar-KW"/>
              </w:rPr>
              <w:t xml:space="preserve"> </w:t>
            </w:r>
          </w:p>
          <w:p w:rsidR="006D0C3F" w:rsidRDefault="006D0C3F" w:rsidP="00256C03">
            <w:pPr>
              <w:spacing w:after="0" w:line="240" w:lineRule="auto"/>
              <w:ind w:left="-144" w:right="-144"/>
              <w:jc w:val="center"/>
              <w:rPr>
                <w:rFonts w:ascii="Arial" w:eastAsia="Times New Roman" w:hAnsi="Arial" w:cs="Arial"/>
                <w:sz w:val="28"/>
                <w:szCs w:val="28"/>
                <w:lang w:bidi="ar-KW"/>
              </w:rPr>
            </w:pPr>
            <w:r>
              <w:rPr>
                <w:rFonts w:ascii="Arial" w:eastAsia="Times New Roman" w:hAnsi="Arial" w:cs="Arial"/>
                <w:sz w:val="28"/>
                <w:szCs w:val="28"/>
                <w:lang w:bidi="ar-KW"/>
              </w:rPr>
              <w:t>Section Number: ……….</w:t>
            </w:r>
          </w:p>
        </w:tc>
      </w:tr>
      <w:tr w:rsidR="006D0C3F" w:rsidTr="00256C03">
        <w:trPr>
          <w:gridAfter w:val="1"/>
          <w:wAfter w:w="74" w:type="dxa"/>
          <w:trHeight w:val="80"/>
          <w:jc w:val="center"/>
        </w:trPr>
        <w:tc>
          <w:tcPr>
            <w:tcW w:w="9574" w:type="dxa"/>
            <w:gridSpan w:val="3"/>
            <w:tcBorders>
              <w:top w:val="nil"/>
              <w:left w:val="nil"/>
              <w:bottom w:val="single" w:sz="4" w:space="0" w:color="auto"/>
              <w:right w:val="nil"/>
            </w:tcBorders>
            <w:vAlign w:val="center"/>
            <w:hideMark/>
          </w:tcPr>
          <w:p w:rsidR="006D0C3F" w:rsidRDefault="006D0C3F" w:rsidP="00256C03">
            <w:pPr>
              <w:bidi/>
              <w:spacing w:after="0" w:line="240" w:lineRule="auto"/>
              <w:rPr>
                <w:rFonts w:ascii="Arial" w:eastAsia="Times New Roman" w:hAnsi="Arial" w:cs="Arial"/>
                <w:b/>
                <w:bCs/>
                <w:color w:val="FF0000"/>
                <w:sz w:val="6"/>
                <w:szCs w:val="6"/>
                <w:rtl/>
                <w:lang w:bidi="ar-KW"/>
              </w:rPr>
            </w:pPr>
            <w:r>
              <w:rPr>
                <w:rFonts w:ascii="Arial" w:eastAsia="Times New Roman" w:hAnsi="Arial" w:cs="Arial"/>
                <w:b/>
                <w:bCs/>
                <w:sz w:val="24"/>
                <w:szCs w:val="24"/>
                <w:lang w:bidi="ar-KW"/>
              </w:rPr>
              <w:t xml:space="preserve">                     </w:t>
            </w:r>
          </w:p>
        </w:tc>
      </w:tr>
      <w:tr w:rsidR="006D0C3F" w:rsidTr="00256C03">
        <w:trPr>
          <w:gridAfter w:val="1"/>
          <w:wAfter w:w="74" w:type="dxa"/>
          <w:trHeight w:val="750"/>
          <w:jc w:val="center"/>
        </w:trPr>
        <w:tc>
          <w:tcPr>
            <w:tcW w:w="5396" w:type="dxa"/>
            <w:tcBorders>
              <w:top w:val="single" w:sz="4" w:space="0" w:color="auto"/>
              <w:left w:val="single" w:sz="4" w:space="0" w:color="auto"/>
              <w:bottom w:val="single" w:sz="4" w:space="0" w:color="auto"/>
              <w:right w:val="single" w:sz="4" w:space="0" w:color="auto"/>
            </w:tcBorders>
            <w:vAlign w:val="center"/>
            <w:hideMark/>
          </w:tcPr>
          <w:p w:rsidR="006D0C3F" w:rsidRDefault="006D0C3F" w:rsidP="00256C03">
            <w:pPr>
              <w:bidi/>
              <w:spacing w:after="0" w:line="240" w:lineRule="auto"/>
              <w:jc w:val="right"/>
              <w:rPr>
                <w:rFonts w:eastAsia="Times New Roman" w:cs="Arial"/>
                <w:b/>
                <w:bCs/>
                <w:sz w:val="24"/>
                <w:szCs w:val="24"/>
                <w:rtl/>
                <w:lang w:bidi="ar-KW"/>
              </w:rPr>
            </w:pPr>
            <w:r>
              <w:rPr>
                <w:rFonts w:eastAsia="Times New Roman" w:cs="Arial"/>
                <w:b/>
                <w:bCs/>
                <w:sz w:val="24"/>
                <w:szCs w:val="24"/>
                <w:lang w:bidi="ar-KW"/>
              </w:rPr>
              <w:t xml:space="preserve">Time Allowed: </w:t>
            </w:r>
            <w:r w:rsidR="005F1649">
              <w:rPr>
                <w:rFonts w:eastAsia="Times New Roman" w:cs="Arial"/>
                <w:b/>
                <w:bCs/>
                <w:sz w:val="24"/>
                <w:szCs w:val="24"/>
                <w:lang w:bidi="ar-KW"/>
              </w:rPr>
              <w:t>From April 26</w:t>
            </w:r>
            <w:r w:rsidR="004C56D7" w:rsidRPr="004C56D7">
              <w:rPr>
                <w:rFonts w:eastAsia="Times New Roman" w:cs="Arial"/>
                <w:b/>
                <w:bCs/>
                <w:sz w:val="24"/>
                <w:szCs w:val="24"/>
                <w:vertAlign w:val="superscript"/>
                <w:lang w:bidi="ar-KW"/>
              </w:rPr>
              <w:t>th</w:t>
            </w:r>
            <w:r w:rsidR="004C56D7">
              <w:rPr>
                <w:rFonts w:eastAsia="Times New Roman" w:cs="Arial"/>
                <w:b/>
                <w:bCs/>
                <w:sz w:val="24"/>
                <w:szCs w:val="24"/>
                <w:lang w:bidi="ar-KW"/>
              </w:rPr>
              <w:t xml:space="preserve"> to May 2</w:t>
            </w:r>
            <w:r w:rsidR="004C56D7" w:rsidRPr="004C56D7">
              <w:rPr>
                <w:rFonts w:eastAsia="Times New Roman" w:cs="Arial"/>
                <w:b/>
                <w:bCs/>
                <w:sz w:val="24"/>
                <w:szCs w:val="24"/>
                <w:vertAlign w:val="superscript"/>
                <w:lang w:bidi="ar-KW"/>
              </w:rPr>
              <w:t>nd</w:t>
            </w:r>
            <w:r w:rsidR="004C56D7">
              <w:rPr>
                <w:rFonts w:eastAsia="Times New Roman" w:cs="Arial"/>
                <w:b/>
                <w:bCs/>
                <w:sz w:val="24"/>
                <w:szCs w:val="24"/>
                <w:lang w:bidi="ar-KW"/>
              </w:rPr>
              <w:t xml:space="preserve">  </w:t>
            </w:r>
            <w:r>
              <w:rPr>
                <w:rFonts w:eastAsia="Times New Roman" w:cs="Arial"/>
                <w:b/>
                <w:bCs/>
                <w:sz w:val="24"/>
                <w:szCs w:val="24"/>
                <w:lang w:bidi="ar-KW"/>
              </w:rPr>
              <w:t xml:space="preserve"> </w:t>
            </w:r>
          </w:p>
        </w:tc>
        <w:tc>
          <w:tcPr>
            <w:tcW w:w="236" w:type="dxa"/>
            <w:tcBorders>
              <w:top w:val="single" w:sz="4" w:space="0" w:color="auto"/>
              <w:left w:val="single" w:sz="4" w:space="0" w:color="auto"/>
              <w:bottom w:val="single" w:sz="4" w:space="0" w:color="auto"/>
              <w:right w:val="nil"/>
            </w:tcBorders>
            <w:vAlign w:val="center"/>
          </w:tcPr>
          <w:p w:rsidR="006D0C3F" w:rsidRDefault="006D0C3F" w:rsidP="00256C03">
            <w:pPr>
              <w:bidi/>
              <w:spacing w:after="0" w:line="240" w:lineRule="auto"/>
              <w:jc w:val="right"/>
              <w:rPr>
                <w:rFonts w:eastAsia="Times New Roman" w:cs="Arial"/>
                <w:b/>
                <w:bCs/>
                <w:sz w:val="16"/>
                <w:szCs w:val="16"/>
                <w:lang w:bidi="ar-KW"/>
              </w:rPr>
            </w:pPr>
          </w:p>
        </w:tc>
        <w:tc>
          <w:tcPr>
            <w:tcW w:w="3942" w:type="dxa"/>
            <w:tcBorders>
              <w:top w:val="single" w:sz="4" w:space="0" w:color="auto"/>
              <w:left w:val="nil"/>
              <w:bottom w:val="single" w:sz="4" w:space="0" w:color="auto"/>
              <w:right w:val="single" w:sz="4" w:space="0" w:color="auto"/>
            </w:tcBorders>
            <w:vAlign w:val="center"/>
            <w:hideMark/>
          </w:tcPr>
          <w:p w:rsidR="006D0C3F" w:rsidRDefault="006D0C3F" w:rsidP="00256C03">
            <w:pPr>
              <w:bidi/>
              <w:spacing w:after="0" w:line="240" w:lineRule="auto"/>
              <w:jc w:val="right"/>
              <w:rPr>
                <w:rFonts w:eastAsia="Times New Roman" w:cs="Arial"/>
                <w:b/>
                <w:bCs/>
                <w:sz w:val="24"/>
                <w:szCs w:val="24"/>
                <w:lang w:bidi="ar-KW"/>
              </w:rPr>
            </w:pPr>
            <w:r>
              <w:rPr>
                <w:rFonts w:eastAsia="Times New Roman" w:cs="Arial"/>
                <w:b/>
                <w:bCs/>
                <w:sz w:val="24"/>
                <w:szCs w:val="24"/>
                <w:lang w:bidi="ar-KW"/>
              </w:rPr>
              <w:t>Number of Exam Pages: 12</w:t>
            </w:r>
          </w:p>
          <w:p w:rsidR="006D0C3F" w:rsidRDefault="006D0C3F" w:rsidP="00256C03">
            <w:pPr>
              <w:bidi/>
              <w:spacing w:after="0" w:line="240" w:lineRule="auto"/>
              <w:jc w:val="right"/>
              <w:rPr>
                <w:rFonts w:eastAsia="Times New Roman" w:cs="Arial"/>
                <w:sz w:val="16"/>
                <w:szCs w:val="16"/>
                <w:lang w:bidi="ar-KW"/>
              </w:rPr>
            </w:pPr>
            <w:r>
              <w:rPr>
                <w:rFonts w:eastAsia="Times New Roman" w:cs="Arial"/>
                <w:sz w:val="16"/>
                <w:szCs w:val="16"/>
                <w:rtl/>
                <w:lang w:bidi="ar-KW"/>
              </w:rPr>
              <w:t>(</w:t>
            </w:r>
            <w:r>
              <w:rPr>
                <w:rFonts w:eastAsia="Times New Roman" w:cs="Arial"/>
                <w:sz w:val="16"/>
                <w:szCs w:val="16"/>
                <w:lang w:bidi="ar-KW"/>
              </w:rPr>
              <w:t>(</w:t>
            </w:r>
            <w:r>
              <w:rPr>
                <w:rFonts w:eastAsia="Times New Roman" w:cs="Arial"/>
                <w:sz w:val="14"/>
                <w:szCs w:val="14"/>
                <w:lang w:bidi="ar-KW"/>
              </w:rPr>
              <w:t>including this cover sheet</w:t>
            </w:r>
          </w:p>
        </w:tc>
      </w:tr>
    </w:tbl>
    <w:p w:rsidR="006D0C3F" w:rsidRDefault="006D0C3F" w:rsidP="006D0C3F">
      <w:pPr>
        <w:spacing w:after="0" w:line="240" w:lineRule="auto"/>
        <w:rPr>
          <w:rFonts w:eastAsia="Times New Roman" w:cs="Arial"/>
          <w:b/>
          <w:bCs/>
          <w:sz w:val="2"/>
          <w:szCs w:val="2"/>
          <w:u w:val="single" w:color="BFBFBF" w:themeColor="background1" w:themeShade="BF"/>
          <w:rtl/>
        </w:rPr>
      </w:pPr>
    </w:p>
    <w:p w:rsidR="006D0C3F" w:rsidRDefault="006D0C3F" w:rsidP="006D0C3F">
      <w:pPr>
        <w:spacing w:after="0" w:line="240" w:lineRule="auto"/>
        <w:rPr>
          <w:rFonts w:eastAsia="Times New Roman" w:cs="Arial"/>
          <w:b/>
          <w:bCs/>
          <w:sz w:val="4"/>
          <w:szCs w:val="4"/>
          <w:u w:val="single" w:color="BFBFBF" w:themeColor="background1" w:themeShade="BF"/>
          <w:lang w:bidi="ar-KW"/>
        </w:rPr>
      </w:pPr>
    </w:p>
    <w:p w:rsidR="006D0C3F" w:rsidRDefault="006D0C3F" w:rsidP="006D0C3F">
      <w:pPr>
        <w:spacing w:after="0" w:line="240" w:lineRule="auto"/>
        <w:rPr>
          <w:rFonts w:eastAsia="Times New Roman" w:cs="Arial"/>
          <w:b/>
          <w:bCs/>
          <w:sz w:val="26"/>
          <w:szCs w:val="26"/>
          <w:u w:val="single" w:color="A6A6A6" w:themeColor="background1" w:themeShade="A6"/>
          <w:lang w:bidi="ar-KW"/>
        </w:rPr>
      </w:pPr>
      <w:r>
        <w:rPr>
          <w:noProof/>
        </w:rPr>
        <mc:AlternateContent>
          <mc:Choice Requires="wps">
            <w:drawing>
              <wp:anchor distT="0" distB="0" distL="114300" distR="114300" simplePos="0" relativeHeight="251661312" behindDoc="0" locked="0" layoutInCell="1" allowOverlap="1" wp14:anchorId="60F8BC3B" wp14:editId="415A0B22">
                <wp:simplePos x="0" y="0"/>
                <wp:positionH relativeFrom="column">
                  <wp:posOffset>-439420</wp:posOffset>
                </wp:positionH>
                <wp:positionV relativeFrom="paragraph">
                  <wp:posOffset>279400</wp:posOffset>
                </wp:positionV>
                <wp:extent cx="6898005" cy="2089785"/>
                <wp:effectExtent l="0" t="0" r="17145" b="24765"/>
                <wp:wrapNone/>
                <wp:docPr id="10" name="Beve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8005" cy="2089785"/>
                        </a:xfrm>
                        <a:prstGeom prst="bevel">
                          <a:avLst>
                            <a:gd name="adj" fmla="val 0"/>
                          </a:avLst>
                        </a:prstGeom>
                        <a:solidFill>
                          <a:srgbClr val="FFFFFF"/>
                        </a:solidFill>
                        <a:ln w="19050">
                          <a:solidFill>
                            <a:srgbClr val="000000"/>
                          </a:solidFill>
                          <a:miter lim="800000"/>
                          <a:headEnd/>
                          <a:tailEnd/>
                        </a:ln>
                      </wps:spPr>
                      <wps:txbx>
                        <w:txbxContent>
                          <w:p w:rsidR="00256C03" w:rsidRDefault="00256C03" w:rsidP="006E4483">
                            <w:pPr>
                              <w:spacing w:after="0" w:line="360" w:lineRule="auto"/>
                              <w:rPr>
                                <w:rFonts w:ascii="Arial" w:hAnsi="Arial" w:cs="Arial"/>
                                <w:b/>
                                <w:bCs/>
                                <w:sz w:val="20"/>
                                <w:szCs w:val="20"/>
                              </w:rPr>
                            </w:pPr>
                            <w:r>
                              <w:rPr>
                                <w:rFonts w:ascii="Arial" w:hAnsi="Arial" w:cs="Arial"/>
                                <w:b/>
                                <w:bCs/>
                                <w:sz w:val="20"/>
                                <w:szCs w:val="20"/>
                              </w:rPr>
                              <w:t xml:space="preserve">There are </w:t>
                            </w:r>
                            <w:r>
                              <w:rPr>
                                <w:rFonts w:ascii="Arial" w:hAnsi="Arial" w:cs="Arial"/>
                                <w:b/>
                                <w:bCs/>
                                <w:sz w:val="20"/>
                                <w:szCs w:val="20"/>
                                <w:u w:val="single"/>
                              </w:rPr>
                              <w:t>Four</w:t>
                            </w:r>
                            <w:r>
                              <w:rPr>
                                <w:rFonts w:ascii="Arial" w:hAnsi="Arial" w:cs="Arial"/>
                                <w:b/>
                                <w:bCs/>
                                <w:sz w:val="20"/>
                                <w:szCs w:val="20"/>
                              </w:rPr>
                              <w:t xml:space="preserve"> sections in this exam paper: </w:t>
                            </w:r>
                          </w:p>
                          <w:p w:rsidR="00256C03" w:rsidRDefault="00256C03" w:rsidP="006D0C3F">
                            <w:pPr>
                              <w:pStyle w:val="ListParagraph"/>
                              <w:numPr>
                                <w:ilvl w:val="0"/>
                                <w:numId w:val="1"/>
                              </w:numPr>
                              <w:spacing w:after="0" w:line="360" w:lineRule="auto"/>
                              <w:rPr>
                                <w:rFonts w:ascii="Arial" w:hAnsi="Arial" w:cs="Arial"/>
                                <w:sz w:val="20"/>
                                <w:szCs w:val="20"/>
                              </w:rPr>
                            </w:pPr>
                            <w:r>
                              <w:rPr>
                                <w:rFonts w:ascii="Arial" w:hAnsi="Arial" w:cs="Arial"/>
                                <w:sz w:val="20"/>
                                <w:szCs w:val="20"/>
                              </w:rPr>
                              <w:t>You are required to answer ALL the sections and upload your STMA on the LMS within one week.</w:t>
                            </w:r>
                          </w:p>
                          <w:p w:rsidR="00256C03" w:rsidRDefault="00256C03" w:rsidP="00336773">
                            <w:pPr>
                              <w:numPr>
                                <w:ilvl w:val="0"/>
                                <w:numId w:val="1"/>
                              </w:numPr>
                              <w:spacing w:after="0" w:line="360" w:lineRule="auto"/>
                              <w:rPr>
                                <w:rFonts w:ascii="Arial" w:hAnsi="Arial" w:cs="Arial"/>
                                <w:sz w:val="20"/>
                                <w:szCs w:val="20"/>
                              </w:rPr>
                            </w:pPr>
                            <w:r>
                              <w:rPr>
                                <w:rFonts w:ascii="Arial" w:hAnsi="Arial" w:cs="Arial"/>
                                <w:sz w:val="20"/>
                                <w:szCs w:val="20"/>
                                <w:u w:val="single"/>
                              </w:rPr>
                              <w:t>In section 1</w:t>
                            </w:r>
                            <w:r>
                              <w:rPr>
                                <w:rFonts w:ascii="Arial" w:hAnsi="Arial" w:cs="Arial"/>
                                <w:sz w:val="20"/>
                                <w:szCs w:val="20"/>
                              </w:rPr>
                              <w:t xml:space="preserve">, apply the learned skills for writing an introductory paragraph. </w:t>
                            </w:r>
                          </w:p>
                          <w:p w:rsidR="00256C03" w:rsidRDefault="00256C03" w:rsidP="00336773">
                            <w:pPr>
                              <w:numPr>
                                <w:ilvl w:val="0"/>
                                <w:numId w:val="1"/>
                              </w:numPr>
                              <w:spacing w:after="0" w:line="360" w:lineRule="auto"/>
                              <w:outlineLvl w:val="0"/>
                              <w:rPr>
                                <w:rFonts w:ascii="Arial" w:hAnsi="Arial" w:cs="Arial"/>
                                <w:sz w:val="20"/>
                                <w:szCs w:val="20"/>
                              </w:rPr>
                            </w:pPr>
                            <w:r>
                              <w:rPr>
                                <w:rFonts w:ascii="Arial" w:hAnsi="Arial" w:cs="Arial"/>
                                <w:sz w:val="20"/>
                                <w:szCs w:val="20"/>
                                <w:u w:val="single"/>
                              </w:rPr>
                              <w:t>In section 2</w:t>
                            </w:r>
                            <w:r>
                              <w:rPr>
                                <w:rFonts w:ascii="Arial" w:hAnsi="Arial" w:cs="Arial"/>
                                <w:sz w:val="20"/>
                                <w:szCs w:val="20"/>
                              </w:rPr>
                              <w:t xml:space="preserve">, outline a topic of your choice similar to the given essay and fill in the given graphic organizer. </w:t>
                            </w:r>
                          </w:p>
                          <w:p w:rsidR="00256C03" w:rsidRDefault="00256C03" w:rsidP="00336773">
                            <w:pPr>
                              <w:numPr>
                                <w:ilvl w:val="0"/>
                                <w:numId w:val="1"/>
                              </w:numPr>
                              <w:spacing w:after="0" w:line="360" w:lineRule="auto"/>
                              <w:outlineLvl w:val="0"/>
                              <w:rPr>
                                <w:rFonts w:ascii="Arial" w:hAnsi="Arial" w:cs="Arial"/>
                                <w:sz w:val="20"/>
                                <w:szCs w:val="20"/>
                              </w:rPr>
                            </w:pPr>
                            <w:r>
                              <w:rPr>
                                <w:rFonts w:ascii="Arial" w:hAnsi="Arial" w:cs="Arial"/>
                                <w:sz w:val="20"/>
                                <w:szCs w:val="20"/>
                                <w:u w:val="single"/>
                              </w:rPr>
                              <w:t>In section 3</w:t>
                            </w:r>
                            <w:r>
                              <w:rPr>
                                <w:rFonts w:ascii="Arial" w:hAnsi="Arial" w:cs="Arial"/>
                                <w:sz w:val="20"/>
                                <w:szCs w:val="20"/>
                              </w:rPr>
                              <w:t xml:space="preserve">, write a standard essay on the same topic: start with an introduction, develop well-written body paragraphs. After you finish writing your essay, edit and proofread it paying attention to grammar, punctuation, and spelling. </w:t>
                            </w:r>
                          </w:p>
                          <w:p w:rsidR="00256C03" w:rsidRDefault="00256C03" w:rsidP="00FB56FA">
                            <w:pPr>
                              <w:numPr>
                                <w:ilvl w:val="0"/>
                                <w:numId w:val="1"/>
                              </w:numPr>
                              <w:spacing w:after="0" w:line="360" w:lineRule="auto"/>
                              <w:rPr>
                                <w:rFonts w:ascii="Arial" w:hAnsi="Arial" w:cs="Arial"/>
                                <w:sz w:val="20"/>
                                <w:szCs w:val="20"/>
                              </w:rPr>
                            </w:pPr>
                            <w:r>
                              <w:rPr>
                                <w:rFonts w:ascii="Arial" w:hAnsi="Arial" w:cs="Arial"/>
                                <w:sz w:val="20"/>
                                <w:szCs w:val="20"/>
                                <w:u w:val="single"/>
                              </w:rPr>
                              <w:t>In section 4</w:t>
                            </w:r>
                            <w:r>
                              <w:rPr>
                                <w:rFonts w:ascii="Arial" w:hAnsi="Arial" w:cs="Arial"/>
                                <w:sz w:val="20"/>
                                <w:szCs w:val="20"/>
                              </w:rPr>
                              <w:t>,</w:t>
                            </w:r>
                            <w:r w:rsidRPr="00336773">
                              <w:rPr>
                                <w:rFonts w:ascii="Arial" w:hAnsi="Arial" w:cs="Arial"/>
                                <w:sz w:val="20"/>
                                <w:szCs w:val="20"/>
                              </w:rPr>
                              <w:t xml:space="preserve"> </w:t>
                            </w:r>
                            <w:r>
                              <w:rPr>
                                <w:rFonts w:ascii="Arial" w:hAnsi="Arial" w:cs="Arial"/>
                                <w:sz w:val="20"/>
                                <w:szCs w:val="20"/>
                              </w:rPr>
                              <w:t>apply the learned skills for writing a concluding paragraph.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F8BC3B"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10" o:spid="_x0000_s1030" type="#_x0000_t84" style="position:absolute;margin-left:-34.6pt;margin-top:22pt;width:543.15pt;height:16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" adj="0" strokeweight="1.5pt">
                <v:textbox>
                  <w:txbxContent>
                    <w:p w:rsidR="00256C03" w:rsidRDefault="00256C03" w:rsidP="006E4483">
                      <w:pPr>
                        <w:spacing w:after="0" w:line="360" w:lineRule="auto"/>
                        <w:rPr>
                          <w:rFonts w:ascii="Arial" w:hAnsi="Arial" w:cs="Arial"/>
                          <w:b/>
                          <w:bCs/>
                          <w:sz w:val="20"/>
                          <w:szCs w:val="20"/>
                        </w:rPr>
                      </w:pPr>
                      <w:r>
                        <w:rPr>
                          <w:rFonts w:ascii="Arial" w:hAnsi="Arial" w:cs="Arial"/>
                          <w:b/>
                          <w:bCs/>
                          <w:sz w:val="20"/>
                          <w:szCs w:val="20"/>
                        </w:rPr>
                        <w:t xml:space="preserve">There are </w:t>
                      </w:r>
                      <w:r>
                        <w:rPr>
                          <w:rFonts w:ascii="Arial" w:hAnsi="Arial" w:cs="Arial"/>
                          <w:b/>
                          <w:bCs/>
                          <w:sz w:val="20"/>
                          <w:szCs w:val="20"/>
                          <w:u w:val="single"/>
                        </w:rPr>
                        <w:t>Four</w:t>
                      </w:r>
                      <w:r>
                        <w:rPr>
                          <w:rFonts w:ascii="Arial" w:hAnsi="Arial" w:cs="Arial"/>
                          <w:b/>
                          <w:bCs/>
                          <w:sz w:val="20"/>
                          <w:szCs w:val="20"/>
                        </w:rPr>
                        <w:t xml:space="preserve"> sections in this exam paper: </w:t>
                      </w:r>
                    </w:p>
                    <w:p w:rsidR="00256C03" w:rsidRDefault="00256C03" w:rsidP="006D0C3F">
                      <w:pPr>
                        <w:pStyle w:val="ListParagraph"/>
                        <w:numPr>
                          <w:ilvl w:val="0"/>
                          <w:numId w:val="1"/>
                        </w:numPr>
                        <w:spacing w:after="0" w:line="360" w:lineRule="auto"/>
                        <w:rPr>
                          <w:rFonts w:ascii="Arial" w:hAnsi="Arial" w:cs="Arial"/>
                          <w:sz w:val="20"/>
                          <w:szCs w:val="20"/>
                        </w:rPr>
                      </w:pPr>
                      <w:r>
                        <w:rPr>
                          <w:rFonts w:ascii="Arial" w:hAnsi="Arial" w:cs="Arial"/>
                          <w:sz w:val="20"/>
                          <w:szCs w:val="20"/>
                        </w:rPr>
                        <w:t>You are required to answer ALL the sections and upload your STMA on the LMS within one week.</w:t>
                      </w:r>
                    </w:p>
                    <w:p w:rsidR="00256C03" w:rsidRDefault="00256C03" w:rsidP="00336773">
                      <w:pPr>
                        <w:numPr>
                          <w:ilvl w:val="0"/>
                          <w:numId w:val="1"/>
                        </w:numPr>
                        <w:spacing w:after="0" w:line="360" w:lineRule="auto"/>
                        <w:rPr>
                          <w:rFonts w:ascii="Arial" w:hAnsi="Arial" w:cs="Arial"/>
                          <w:sz w:val="20"/>
                          <w:szCs w:val="20"/>
                        </w:rPr>
                      </w:pPr>
                      <w:r>
                        <w:rPr>
                          <w:rFonts w:ascii="Arial" w:hAnsi="Arial" w:cs="Arial"/>
                          <w:sz w:val="20"/>
                          <w:szCs w:val="20"/>
                          <w:u w:val="single"/>
                        </w:rPr>
                        <w:t>In section 1</w:t>
                      </w:r>
                      <w:r>
                        <w:rPr>
                          <w:rFonts w:ascii="Arial" w:hAnsi="Arial" w:cs="Arial"/>
                          <w:sz w:val="20"/>
                          <w:szCs w:val="20"/>
                        </w:rPr>
                        <w:t xml:space="preserve">, apply the learned skills for writing an introductory paragraph. </w:t>
                      </w:r>
                    </w:p>
                    <w:p w:rsidR="00256C03" w:rsidRDefault="00256C03" w:rsidP="00336773">
                      <w:pPr>
                        <w:numPr>
                          <w:ilvl w:val="0"/>
                          <w:numId w:val="1"/>
                        </w:numPr>
                        <w:spacing w:after="0" w:line="360" w:lineRule="auto"/>
                        <w:outlineLvl w:val="0"/>
                        <w:rPr>
                          <w:rFonts w:ascii="Arial" w:hAnsi="Arial" w:cs="Arial"/>
                          <w:sz w:val="20"/>
                          <w:szCs w:val="20"/>
                        </w:rPr>
                      </w:pPr>
                      <w:r>
                        <w:rPr>
                          <w:rFonts w:ascii="Arial" w:hAnsi="Arial" w:cs="Arial"/>
                          <w:sz w:val="20"/>
                          <w:szCs w:val="20"/>
                          <w:u w:val="single"/>
                        </w:rPr>
                        <w:t>In section 2</w:t>
                      </w:r>
                      <w:r>
                        <w:rPr>
                          <w:rFonts w:ascii="Arial" w:hAnsi="Arial" w:cs="Arial"/>
                          <w:sz w:val="20"/>
                          <w:szCs w:val="20"/>
                        </w:rPr>
                        <w:t xml:space="preserve">, outline a topic of your choice similar to the given essay and fill in the given graphic organizer. </w:t>
                      </w:r>
                    </w:p>
                    <w:p w:rsidR="00256C03" w:rsidRDefault="00256C03" w:rsidP="00336773">
                      <w:pPr>
                        <w:numPr>
                          <w:ilvl w:val="0"/>
                          <w:numId w:val="1"/>
                        </w:numPr>
                        <w:spacing w:after="0" w:line="360" w:lineRule="auto"/>
                        <w:outlineLvl w:val="0"/>
                        <w:rPr>
                          <w:rFonts w:ascii="Arial" w:hAnsi="Arial" w:cs="Arial"/>
                          <w:sz w:val="20"/>
                          <w:szCs w:val="20"/>
                        </w:rPr>
                      </w:pPr>
                      <w:r>
                        <w:rPr>
                          <w:rFonts w:ascii="Arial" w:hAnsi="Arial" w:cs="Arial"/>
                          <w:sz w:val="20"/>
                          <w:szCs w:val="20"/>
                          <w:u w:val="single"/>
                        </w:rPr>
                        <w:t>In section 3</w:t>
                      </w:r>
                      <w:r>
                        <w:rPr>
                          <w:rFonts w:ascii="Arial" w:hAnsi="Arial" w:cs="Arial"/>
                          <w:sz w:val="20"/>
                          <w:szCs w:val="20"/>
                        </w:rPr>
                        <w:t xml:space="preserve">, write a standard essay on the same topic: start with an introduction, develop well-written body paragraphs. After you finish writing your essay, edit and proofread it paying attention to grammar, punctuation, and spelling. </w:t>
                      </w:r>
                    </w:p>
                    <w:p w:rsidR="00256C03" w:rsidRDefault="00256C03" w:rsidP="00FB56FA">
                      <w:pPr>
                        <w:numPr>
                          <w:ilvl w:val="0"/>
                          <w:numId w:val="1"/>
                        </w:numPr>
                        <w:spacing w:after="0" w:line="360" w:lineRule="auto"/>
                        <w:rPr>
                          <w:rFonts w:ascii="Arial" w:hAnsi="Arial" w:cs="Arial"/>
                          <w:sz w:val="20"/>
                          <w:szCs w:val="20"/>
                        </w:rPr>
                      </w:pPr>
                      <w:r>
                        <w:rPr>
                          <w:rFonts w:ascii="Arial" w:hAnsi="Arial" w:cs="Arial"/>
                          <w:sz w:val="20"/>
                          <w:szCs w:val="20"/>
                          <w:u w:val="single"/>
                        </w:rPr>
                        <w:t>In section 4</w:t>
                      </w:r>
                      <w:r>
                        <w:rPr>
                          <w:rFonts w:ascii="Arial" w:hAnsi="Arial" w:cs="Arial"/>
                          <w:sz w:val="20"/>
                          <w:szCs w:val="20"/>
                        </w:rPr>
                        <w:t>,</w:t>
                      </w:r>
                      <w:r w:rsidRPr="00336773">
                        <w:rPr>
                          <w:rFonts w:ascii="Arial" w:hAnsi="Arial" w:cs="Arial"/>
                          <w:sz w:val="20"/>
                          <w:szCs w:val="20"/>
                        </w:rPr>
                        <w:t xml:space="preserve"> </w:t>
                      </w:r>
                      <w:r>
                        <w:rPr>
                          <w:rFonts w:ascii="Arial" w:hAnsi="Arial" w:cs="Arial"/>
                          <w:sz w:val="20"/>
                          <w:szCs w:val="20"/>
                        </w:rPr>
                        <w:t>apply the learned skills for writing a concluding paragraph.</w:t>
                      </w:r>
                    </w:p>
                  </w:txbxContent>
                </v:textbox>
              </v:shape>
            </w:pict>
          </mc:Fallback>
        </mc:AlternateContent>
      </w:r>
      <w:r>
        <w:rPr>
          <w:rFonts w:eastAsia="Times New Roman" w:cs="Arial"/>
          <w:b/>
          <w:bCs/>
          <w:sz w:val="26"/>
          <w:szCs w:val="26"/>
          <w:u w:val="single" w:color="A6A6A6" w:themeColor="background1" w:themeShade="A6"/>
          <w:lang w:bidi="ar-KW"/>
        </w:rPr>
        <w:t>Instructions:</w:t>
      </w:r>
    </w:p>
    <w:p w:rsidR="006D0C3F" w:rsidRDefault="006D0C3F" w:rsidP="006D0C3F">
      <w:pPr>
        <w:spacing w:after="0" w:line="240" w:lineRule="auto"/>
        <w:rPr>
          <w:rFonts w:eastAsia="Times New Roman" w:cs="Arial"/>
          <w:b/>
          <w:bCs/>
          <w:sz w:val="34"/>
          <w:szCs w:val="34"/>
          <w:u w:val="single" w:color="A6A6A6" w:themeColor="background1" w:themeShade="A6"/>
          <w:lang w:bidi="ar-KW"/>
        </w:rPr>
      </w:pPr>
    </w:p>
    <w:p w:rsidR="006D0C3F" w:rsidRDefault="006D0C3F" w:rsidP="006D0C3F">
      <w:pPr>
        <w:spacing w:after="0" w:line="240" w:lineRule="auto"/>
        <w:rPr>
          <w:rFonts w:eastAsia="Times New Roman" w:cs="Arial"/>
          <w:b/>
          <w:bCs/>
          <w:sz w:val="34"/>
          <w:szCs w:val="34"/>
          <w:u w:val="single" w:color="A6A6A6" w:themeColor="background1" w:themeShade="A6"/>
          <w:lang w:bidi="ar-KW"/>
        </w:rPr>
      </w:pPr>
    </w:p>
    <w:p w:rsidR="006D0C3F" w:rsidRDefault="006D0C3F" w:rsidP="006D0C3F">
      <w:pPr>
        <w:spacing w:after="0" w:line="240" w:lineRule="auto"/>
        <w:rPr>
          <w:rFonts w:asciiTheme="minorBidi" w:hAnsiTheme="minorBidi"/>
          <w:b/>
          <w:bCs/>
          <w:i/>
          <w:iCs/>
        </w:rPr>
      </w:pP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360"/>
        <w:gridCol w:w="3344"/>
        <w:gridCol w:w="1620"/>
        <w:gridCol w:w="1876"/>
      </w:tblGrid>
      <w:tr w:rsidR="006D0C3F" w:rsidTr="00256C03">
        <w:trPr>
          <w:trHeight w:val="180"/>
          <w:jc w:val="center"/>
        </w:trPr>
        <w:tc>
          <w:tcPr>
            <w:tcW w:w="1773"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line="240" w:lineRule="auto"/>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Section</w:t>
            </w:r>
          </w:p>
        </w:tc>
        <w:tc>
          <w:tcPr>
            <w:tcW w:w="360"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line="240" w:lineRule="auto"/>
              <w:ind w:right="-341"/>
              <w:rPr>
                <w:rFonts w:asciiTheme="majorBidi" w:hAnsiTheme="majorBidi" w:cstheme="majorBidi"/>
                <w:b/>
                <w:bCs/>
                <w:sz w:val="24"/>
                <w:szCs w:val="24"/>
                <w:lang w:val="en-GB"/>
              </w:rPr>
            </w:pPr>
            <w:r>
              <w:rPr>
                <w:rFonts w:asciiTheme="majorBidi" w:hAnsiTheme="majorBidi" w:cstheme="majorBidi"/>
                <w:b/>
                <w:bCs/>
                <w:sz w:val="24"/>
                <w:szCs w:val="24"/>
                <w:lang w:val="en-GB"/>
              </w:rPr>
              <w:t>1</w:t>
            </w:r>
          </w:p>
        </w:tc>
        <w:tc>
          <w:tcPr>
            <w:tcW w:w="3344"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256C03">
            <w:pPr>
              <w:spacing w:after="0" w:line="240" w:lineRule="auto"/>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Outlining</w:t>
            </w:r>
          </w:p>
        </w:tc>
        <w:tc>
          <w:tcPr>
            <w:tcW w:w="1620"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line="240" w:lineRule="auto"/>
              <w:ind w:right="-341"/>
              <w:rPr>
                <w:rFonts w:asciiTheme="majorBidi" w:hAnsiTheme="majorBidi" w:cstheme="majorBidi"/>
                <w:b/>
                <w:bCs/>
                <w:sz w:val="24"/>
                <w:szCs w:val="24"/>
                <w:lang w:val="en-GB"/>
              </w:rPr>
            </w:pPr>
            <w:r>
              <w:rPr>
                <w:rFonts w:asciiTheme="majorBidi" w:hAnsiTheme="majorBidi" w:cstheme="majorBidi"/>
                <w:b/>
                <w:bCs/>
                <w:sz w:val="24"/>
                <w:szCs w:val="24"/>
                <w:lang w:val="en-GB"/>
              </w:rPr>
              <w:t>7.5 POINTS</w:t>
            </w:r>
          </w:p>
        </w:tc>
        <w:tc>
          <w:tcPr>
            <w:tcW w:w="1876"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line="240" w:lineRule="auto"/>
              <w:ind w:right="-341"/>
              <w:rPr>
                <w:rFonts w:asciiTheme="majorBidi" w:hAnsiTheme="majorBidi" w:cstheme="majorBidi"/>
                <w:b/>
                <w:bCs/>
                <w:sz w:val="24"/>
                <w:szCs w:val="24"/>
                <w:lang w:val="en-GB"/>
              </w:rPr>
            </w:pPr>
            <w:r>
              <w:rPr>
                <w:rFonts w:asciiTheme="majorBidi" w:hAnsiTheme="majorBidi" w:cstheme="majorBidi"/>
                <w:b/>
                <w:bCs/>
                <w:sz w:val="24"/>
                <w:szCs w:val="24"/>
                <w:lang w:val="en-GB"/>
              </w:rPr>
              <w:t>25 MINUTES</w:t>
            </w:r>
          </w:p>
        </w:tc>
      </w:tr>
    </w:tbl>
    <w:p w:rsidR="006D0C3F" w:rsidRDefault="006D0C3F" w:rsidP="006D0C3F">
      <w:pPr>
        <w:shd w:val="clear" w:color="auto" w:fill="FFFFFF"/>
        <w:spacing w:before="240" w:line="240" w:lineRule="auto"/>
        <w:jc w:val="both"/>
        <w:rPr>
          <w:rFonts w:asciiTheme="majorBidi" w:hAnsiTheme="majorBidi" w:cstheme="majorBidi"/>
          <w:b/>
          <w:bCs/>
          <w:color w:val="000000"/>
          <w:sz w:val="24"/>
          <w:szCs w:val="24"/>
          <w:u w:val="single"/>
        </w:rPr>
      </w:pPr>
      <w:r>
        <w:rPr>
          <w:rFonts w:asciiTheme="majorBidi" w:hAnsiTheme="majorBidi" w:cstheme="majorBidi"/>
          <w:b/>
          <w:bCs/>
          <w:color w:val="000000"/>
          <w:sz w:val="24"/>
          <w:szCs w:val="24"/>
          <w:u w:val="single"/>
        </w:rPr>
        <w:t xml:space="preserve">Outline the essay by filling in a graphic organizer (flow chart) below. </w:t>
      </w:r>
    </w:p>
    <w:p w:rsidR="006D0C3F" w:rsidRDefault="006D0C3F" w:rsidP="006D0C3F">
      <w:pPr>
        <w:spacing w:line="240" w:lineRule="auto"/>
      </w:pPr>
    </w:p>
    <w:p w:rsidR="006D0C3F" w:rsidRDefault="006D0C3F" w:rsidP="006D0C3F">
      <w:pPr>
        <w:spacing w:after="160" w:line="240" w:lineRule="auto"/>
        <w:rPr>
          <w:rFonts w:eastAsia="Times New Roman" w:cs="Arial"/>
          <w:b/>
          <w:bCs/>
          <w:sz w:val="28"/>
          <w:szCs w:val="28"/>
          <w:u w:val="single" w:color="BFBFBF" w:themeColor="background1" w:themeShade="BF"/>
        </w:rPr>
      </w:pPr>
    </w:p>
    <w:tbl>
      <w:tblPr>
        <w:tblStyle w:val="TableGrid"/>
        <w:tblpPr w:leftFromText="180" w:rightFromText="180" w:vertAnchor="text" w:horzAnchor="margin" w:tblpXSpec="center" w:tblpY="566"/>
        <w:bidiVisual/>
        <w:tblW w:w="9882" w:type="dxa"/>
        <w:tblLayout w:type="fixed"/>
        <w:tblLook w:val="04A0" w:firstRow="1" w:lastRow="0" w:firstColumn="1" w:lastColumn="0" w:noHBand="0" w:noVBand="1"/>
      </w:tblPr>
      <w:tblGrid>
        <w:gridCol w:w="1962"/>
        <w:gridCol w:w="1170"/>
        <w:gridCol w:w="1620"/>
        <w:gridCol w:w="5130"/>
      </w:tblGrid>
      <w:tr w:rsidR="006D0C3F" w:rsidTr="00256C03">
        <w:trPr>
          <w:trHeight w:val="20"/>
        </w:trPr>
        <w:tc>
          <w:tcPr>
            <w:tcW w:w="1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0C3F" w:rsidRDefault="006D0C3F" w:rsidP="00256C03">
            <w:pPr>
              <w:bidi/>
              <w:spacing w:after="0" w:line="240" w:lineRule="auto"/>
              <w:jc w:val="center"/>
              <w:rPr>
                <w:rFonts w:eastAsia="Times New Roman" w:cs="Times New Roman"/>
                <w:b/>
                <w:bCs/>
                <w:lang w:bidi="ar-KW"/>
              </w:rPr>
            </w:pPr>
            <w:r>
              <w:rPr>
                <w:rFonts w:eastAsia="Times New Roman" w:cs="Times New Roman"/>
                <w:b/>
                <w:bCs/>
                <w:lang w:bidi="ar-KW"/>
              </w:rPr>
              <w:t>Marker's Initials &amp; Signature</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0C3F" w:rsidRDefault="006D0C3F" w:rsidP="00256C03">
            <w:pPr>
              <w:bidi/>
              <w:spacing w:after="0" w:line="240" w:lineRule="auto"/>
              <w:jc w:val="center"/>
              <w:rPr>
                <w:rFonts w:eastAsia="Times New Roman" w:cs="Times New Roman"/>
                <w:b/>
                <w:bCs/>
                <w:lang w:bidi="ar-KW"/>
              </w:rPr>
            </w:pPr>
            <w:r>
              <w:rPr>
                <w:rFonts w:eastAsia="Times New Roman" w:cs="Times New Roman"/>
                <w:b/>
                <w:bCs/>
                <w:lang w:bidi="ar-KW"/>
              </w:rPr>
              <w:t xml:space="preserve">Earned Mark </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0C3F" w:rsidRDefault="006D0C3F" w:rsidP="00256C03">
            <w:pPr>
              <w:bidi/>
              <w:spacing w:after="0" w:line="240" w:lineRule="auto"/>
              <w:jc w:val="center"/>
              <w:rPr>
                <w:rFonts w:eastAsia="Times New Roman" w:cs="Times New Roman"/>
                <w:b/>
                <w:bCs/>
                <w:rtl/>
                <w:lang w:bidi="ar-KW"/>
              </w:rPr>
            </w:pPr>
            <w:r>
              <w:rPr>
                <w:rFonts w:eastAsia="Times New Roman" w:cs="Times New Roman"/>
                <w:b/>
                <w:bCs/>
                <w:lang w:bidi="ar-KW"/>
              </w:rPr>
              <w:t>Mark  allocated (per question)</w:t>
            </w:r>
          </w:p>
        </w:tc>
        <w:tc>
          <w:tcPr>
            <w:tcW w:w="5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0C3F" w:rsidRDefault="006D0C3F" w:rsidP="00256C03">
            <w:pPr>
              <w:bidi/>
              <w:spacing w:after="0" w:line="240" w:lineRule="auto"/>
              <w:jc w:val="center"/>
              <w:rPr>
                <w:rFonts w:eastAsia="Times New Roman" w:cs="Times New Roman"/>
                <w:b/>
                <w:bCs/>
                <w:rtl/>
                <w:lang w:bidi="ar-KW"/>
              </w:rPr>
            </w:pPr>
            <w:r>
              <w:rPr>
                <w:rFonts w:eastAsia="Times New Roman" w:cs="Times New Roman"/>
                <w:b/>
                <w:bCs/>
                <w:lang w:bidi="ar-KW"/>
              </w:rPr>
              <w:t>Question Number</w:t>
            </w:r>
          </w:p>
        </w:tc>
      </w:tr>
      <w:tr w:rsidR="006D0C3F" w:rsidTr="00256C03">
        <w:trPr>
          <w:trHeight w:val="20"/>
        </w:trPr>
        <w:tc>
          <w:tcPr>
            <w:tcW w:w="1962" w:type="dxa"/>
            <w:tcBorders>
              <w:top w:val="single" w:sz="4" w:space="0" w:color="auto"/>
              <w:left w:val="single" w:sz="4" w:space="0" w:color="auto"/>
              <w:bottom w:val="single" w:sz="4" w:space="0" w:color="auto"/>
              <w:right w:val="single" w:sz="4" w:space="0" w:color="auto"/>
            </w:tcBorders>
          </w:tcPr>
          <w:p w:rsidR="006D0C3F" w:rsidRDefault="006D0C3F" w:rsidP="00256C03">
            <w:pPr>
              <w:spacing w:after="0" w:line="240" w:lineRule="auto"/>
              <w:jc w:val="right"/>
              <w:rPr>
                <w:b/>
                <w:bCs/>
                <w:rtl/>
              </w:rPr>
            </w:pPr>
          </w:p>
        </w:tc>
        <w:tc>
          <w:tcPr>
            <w:tcW w:w="1170" w:type="dxa"/>
            <w:tcBorders>
              <w:top w:val="single" w:sz="4" w:space="0" w:color="auto"/>
              <w:left w:val="single" w:sz="4" w:space="0" w:color="auto"/>
              <w:bottom w:val="single" w:sz="4" w:space="0" w:color="auto"/>
              <w:right w:val="single" w:sz="4" w:space="0" w:color="auto"/>
            </w:tcBorders>
            <w:vAlign w:val="center"/>
          </w:tcPr>
          <w:p w:rsidR="006D0C3F" w:rsidRDefault="006D0C3F" w:rsidP="00256C03">
            <w:pPr>
              <w:spacing w:after="0" w:line="240" w:lineRule="auto"/>
              <w:jc w:val="right"/>
              <w:rPr>
                <w:b/>
                <w:bCs/>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6D0C3F" w:rsidRPr="00527840" w:rsidRDefault="00B12E80" w:rsidP="00256C03">
            <w:pPr>
              <w:bidi/>
              <w:spacing w:after="0" w:line="240" w:lineRule="auto"/>
              <w:jc w:val="center"/>
              <w:rPr>
                <w:rFonts w:eastAsia="Times New Roman" w:cs="Times New Roman"/>
                <w:b/>
                <w:bCs/>
                <w:lang w:bidi="ar-KW"/>
              </w:rPr>
            </w:pPr>
            <w:r>
              <w:rPr>
                <w:rFonts w:eastAsia="Times New Roman" w:cs="Times New Roman"/>
                <w:b/>
                <w:bCs/>
                <w:lang w:bidi="ar-KW"/>
              </w:rPr>
              <w:t>15</w:t>
            </w:r>
          </w:p>
        </w:tc>
        <w:tc>
          <w:tcPr>
            <w:tcW w:w="5130"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line="240" w:lineRule="auto"/>
              <w:rPr>
                <w:b/>
                <w:bCs/>
              </w:rPr>
            </w:pPr>
            <w:r>
              <w:rPr>
                <w:b/>
                <w:bCs/>
              </w:rPr>
              <w:t>Section I: Writing an Introductory Paragraph</w:t>
            </w:r>
          </w:p>
        </w:tc>
      </w:tr>
      <w:tr w:rsidR="006D0C3F" w:rsidTr="00256C03">
        <w:trPr>
          <w:trHeight w:val="20"/>
        </w:trPr>
        <w:tc>
          <w:tcPr>
            <w:tcW w:w="1962" w:type="dxa"/>
            <w:tcBorders>
              <w:top w:val="single" w:sz="4" w:space="0" w:color="auto"/>
              <w:left w:val="single" w:sz="4" w:space="0" w:color="auto"/>
              <w:bottom w:val="single" w:sz="4" w:space="0" w:color="auto"/>
              <w:right w:val="single" w:sz="4" w:space="0" w:color="auto"/>
            </w:tcBorders>
          </w:tcPr>
          <w:p w:rsidR="006D0C3F" w:rsidRDefault="006D0C3F" w:rsidP="00256C03">
            <w:pPr>
              <w:spacing w:after="0"/>
              <w:jc w:val="center"/>
              <w:rPr>
                <w:b/>
                <w:bCs/>
              </w:rPr>
            </w:pPr>
          </w:p>
        </w:tc>
        <w:tc>
          <w:tcPr>
            <w:tcW w:w="1170" w:type="dxa"/>
            <w:tcBorders>
              <w:top w:val="single" w:sz="4" w:space="0" w:color="auto"/>
              <w:left w:val="single" w:sz="4" w:space="0" w:color="auto"/>
              <w:bottom w:val="single" w:sz="4" w:space="0" w:color="auto"/>
              <w:right w:val="single" w:sz="4" w:space="0" w:color="auto"/>
            </w:tcBorders>
            <w:vAlign w:val="center"/>
          </w:tcPr>
          <w:p w:rsidR="006D0C3F" w:rsidRDefault="006D0C3F" w:rsidP="00256C03">
            <w:pPr>
              <w:spacing w:after="0"/>
              <w:jc w:val="right"/>
              <w:rPr>
                <w:b/>
                <w:bCs/>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6D0C3F" w:rsidRPr="00527840" w:rsidRDefault="00B12E80" w:rsidP="00256C03">
            <w:pPr>
              <w:bidi/>
              <w:spacing w:after="0"/>
              <w:jc w:val="center"/>
              <w:rPr>
                <w:rFonts w:eastAsia="Times New Roman" w:cs="Times New Roman"/>
                <w:b/>
                <w:bCs/>
                <w:lang w:bidi="ar-KW"/>
              </w:rPr>
            </w:pPr>
            <w:r>
              <w:rPr>
                <w:rFonts w:eastAsia="Times New Roman" w:cs="Times New Roman"/>
                <w:b/>
                <w:bCs/>
                <w:lang w:bidi="ar-KW"/>
              </w:rPr>
              <w:t>2</w:t>
            </w:r>
            <w:r w:rsidR="00425BA3">
              <w:rPr>
                <w:rFonts w:eastAsia="Times New Roman" w:cs="Times New Roman"/>
                <w:b/>
                <w:bCs/>
                <w:lang w:bidi="ar-KW"/>
              </w:rPr>
              <w:t>1</w:t>
            </w:r>
          </w:p>
        </w:tc>
        <w:tc>
          <w:tcPr>
            <w:tcW w:w="5130"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rPr>
                <w:b/>
                <w:bCs/>
              </w:rPr>
            </w:pPr>
            <w:r>
              <w:rPr>
                <w:b/>
                <w:bCs/>
              </w:rPr>
              <w:t>Section II: Outlining the Main Ideas</w:t>
            </w:r>
          </w:p>
        </w:tc>
      </w:tr>
      <w:tr w:rsidR="006D0C3F" w:rsidTr="00256C03">
        <w:trPr>
          <w:trHeight w:val="20"/>
        </w:trPr>
        <w:tc>
          <w:tcPr>
            <w:tcW w:w="1962" w:type="dxa"/>
            <w:tcBorders>
              <w:top w:val="single" w:sz="4" w:space="0" w:color="auto"/>
              <w:left w:val="single" w:sz="4" w:space="0" w:color="auto"/>
              <w:bottom w:val="single" w:sz="4" w:space="0" w:color="auto"/>
              <w:right w:val="single" w:sz="4" w:space="0" w:color="auto"/>
            </w:tcBorders>
          </w:tcPr>
          <w:p w:rsidR="006D0C3F" w:rsidRDefault="006D0C3F" w:rsidP="00256C03">
            <w:pPr>
              <w:spacing w:after="0"/>
              <w:jc w:val="right"/>
              <w:rPr>
                <w:b/>
                <w:bCs/>
              </w:rPr>
            </w:pPr>
          </w:p>
        </w:tc>
        <w:tc>
          <w:tcPr>
            <w:tcW w:w="1170" w:type="dxa"/>
            <w:tcBorders>
              <w:top w:val="single" w:sz="4" w:space="0" w:color="auto"/>
              <w:left w:val="single" w:sz="4" w:space="0" w:color="auto"/>
              <w:bottom w:val="single" w:sz="4" w:space="0" w:color="auto"/>
              <w:right w:val="single" w:sz="4" w:space="0" w:color="auto"/>
            </w:tcBorders>
            <w:vAlign w:val="center"/>
          </w:tcPr>
          <w:p w:rsidR="006D0C3F" w:rsidRDefault="006D0C3F" w:rsidP="00256C03">
            <w:pPr>
              <w:spacing w:after="0"/>
              <w:jc w:val="right"/>
              <w:rPr>
                <w:b/>
                <w:bCs/>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6D0C3F" w:rsidRPr="00527840" w:rsidRDefault="00B30CEE" w:rsidP="00B30CEE">
            <w:pPr>
              <w:bidi/>
              <w:spacing w:after="0"/>
              <w:jc w:val="center"/>
              <w:rPr>
                <w:rFonts w:eastAsia="Times New Roman" w:cs="Times New Roman"/>
                <w:b/>
                <w:bCs/>
                <w:lang w:bidi="ar-KW"/>
              </w:rPr>
            </w:pPr>
            <w:r>
              <w:rPr>
                <w:rFonts w:eastAsia="Times New Roman" w:cs="Times New Roman"/>
                <w:b/>
                <w:bCs/>
                <w:lang w:bidi="ar-KW"/>
              </w:rPr>
              <w:t>49</w:t>
            </w:r>
          </w:p>
        </w:tc>
        <w:tc>
          <w:tcPr>
            <w:tcW w:w="5130"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rPr>
                <w:b/>
                <w:bCs/>
              </w:rPr>
            </w:pPr>
            <w:r>
              <w:rPr>
                <w:b/>
                <w:bCs/>
              </w:rPr>
              <w:t>Section III: Writing Body Paragraphs</w:t>
            </w:r>
          </w:p>
        </w:tc>
      </w:tr>
      <w:tr w:rsidR="006D0C3F" w:rsidTr="00256C03">
        <w:trPr>
          <w:trHeight w:val="20"/>
        </w:trPr>
        <w:tc>
          <w:tcPr>
            <w:tcW w:w="1962" w:type="dxa"/>
            <w:tcBorders>
              <w:top w:val="single" w:sz="4" w:space="0" w:color="auto"/>
              <w:left w:val="single" w:sz="4" w:space="0" w:color="auto"/>
              <w:bottom w:val="single" w:sz="4" w:space="0" w:color="auto"/>
              <w:right w:val="single" w:sz="4" w:space="0" w:color="auto"/>
            </w:tcBorders>
          </w:tcPr>
          <w:p w:rsidR="006D0C3F" w:rsidRDefault="006D0C3F" w:rsidP="00256C03">
            <w:pPr>
              <w:spacing w:after="0"/>
              <w:jc w:val="right"/>
              <w:rPr>
                <w:b/>
                <w:bCs/>
              </w:rPr>
            </w:pPr>
          </w:p>
        </w:tc>
        <w:tc>
          <w:tcPr>
            <w:tcW w:w="1170" w:type="dxa"/>
            <w:tcBorders>
              <w:top w:val="single" w:sz="4" w:space="0" w:color="auto"/>
              <w:left w:val="single" w:sz="4" w:space="0" w:color="auto"/>
              <w:bottom w:val="single" w:sz="4" w:space="0" w:color="auto"/>
              <w:right w:val="single" w:sz="4" w:space="0" w:color="auto"/>
            </w:tcBorders>
            <w:vAlign w:val="center"/>
          </w:tcPr>
          <w:p w:rsidR="006D0C3F" w:rsidRDefault="006D0C3F" w:rsidP="00256C03">
            <w:pPr>
              <w:spacing w:after="0"/>
              <w:jc w:val="right"/>
              <w:rPr>
                <w:b/>
                <w:bCs/>
              </w:rPr>
            </w:pPr>
          </w:p>
        </w:tc>
        <w:tc>
          <w:tcPr>
            <w:tcW w:w="1620" w:type="dxa"/>
            <w:tcBorders>
              <w:top w:val="single" w:sz="4" w:space="0" w:color="auto"/>
              <w:left w:val="single" w:sz="4" w:space="0" w:color="auto"/>
              <w:bottom w:val="single" w:sz="4" w:space="0" w:color="auto"/>
              <w:right w:val="single" w:sz="4" w:space="0" w:color="auto"/>
            </w:tcBorders>
            <w:vAlign w:val="center"/>
          </w:tcPr>
          <w:p w:rsidR="006D0C3F" w:rsidRPr="00527840" w:rsidRDefault="00B12E80" w:rsidP="00256C03">
            <w:pPr>
              <w:bidi/>
              <w:spacing w:after="0"/>
              <w:jc w:val="center"/>
              <w:rPr>
                <w:rFonts w:eastAsia="Times New Roman" w:cs="Times New Roman"/>
                <w:b/>
                <w:bCs/>
                <w:lang w:bidi="ar-KW"/>
              </w:rPr>
            </w:pPr>
            <w:r>
              <w:rPr>
                <w:rFonts w:eastAsia="Times New Roman" w:cs="Times New Roman"/>
                <w:b/>
                <w:bCs/>
                <w:lang w:bidi="ar-KW"/>
              </w:rPr>
              <w:t>1</w:t>
            </w:r>
            <w:r w:rsidR="00B30CEE">
              <w:rPr>
                <w:rFonts w:eastAsia="Times New Roman" w:cs="Times New Roman"/>
                <w:b/>
                <w:bCs/>
                <w:lang w:bidi="ar-KW"/>
              </w:rPr>
              <w:t>5</w:t>
            </w:r>
          </w:p>
        </w:tc>
        <w:tc>
          <w:tcPr>
            <w:tcW w:w="5130" w:type="dxa"/>
            <w:tcBorders>
              <w:top w:val="single" w:sz="4" w:space="0" w:color="auto"/>
              <w:left w:val="single" w:sz="4" w:space="0" w:color="auto"/>
              <w:bottom w:val="single" w:sz="4" w:space="0" w:color="auto"/>
              <w:right w:val="single" w:sz="4" w:space="0" w:color="auto"/>
            </w:tcBorders>
          </w:tcPr>
          <w:p w:rsidR="006D0C3F" w:rsidRDefault="006D0C3F" w:rsidP="00256C03">
            <w:pPr>
              <w:spacing w:after="0"/>
              <w:rPr>
                <w:b/>
                <w:bCs/>
              </w:rPr>
            </w:pPr>
            <w:r>
              <w:rPr>
                <w:b/>
                <w:bCs/>
              </w:rPr>
              <w:t>Section IV: Writing a concluding Paragraph</w:t>
            </w:r>
          </w:p>
        </w:tc>
      </w:tr>
      <w:tr w:rsidR="006D0C3F" w:rsidTr="00256C03">
        <w:trPr>
          <w:trHeight w:val="20"/>
        </w:trPr>
        <w:tc>
          <w:tcPr>
            <w:tcW w:w="1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D0C3F" w:rsidRDefault="006D0C3F" w:rsidP="00256C03">
            <w:pPr>
              <w:bidi/>
              <w:spacing w:after="0"/>
              <w:jc w:val="center"/>
              <w:rPr>
                <w:rFonts w:eastAsia="Times New Roman" w:cs="Times New Roman"/>
                <w:b/>
                <w:bCs/>
                <w:lang w:bidi="ar-KW"/>
              </w:rPr>
            </w:pP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D0C3F" w:rsidRDefault="006D0C3F" w:rsidP="00256C03">
            <w:pPr>
              <w:bidi/>
              <w:spacing w:after="0"/>
              <w:jc w:val="center"/>
              <w:rPr>
                <w:rFonts w:eastAsia="Times New Roman" w:cs="Times New Roman"/>
                <w:b/>
                <w:bCs/>
                <w:rtl/>
                <w:lang w:bidi="ar-KW"/>
              </w:rPr>
            </w:pP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C3F" w:rsidRDefault="00B12E80" w:rsidP="00256C03">
            <w:pPr>
              <w:bidi/>
              <w:spacing w:after="0"/>
              <w:jc w:val="center"/>
              <w:rPr>
                <w:rFonts w:eastAsia="Times New Roman" w:cs="Times New Roman"/>
                <w:b/>
                <w:bCs/>
                <w:rtl/>
                <w:lang w:bidi="ar-KW"/>
              </w:rPr>
            </w:pPr>
            <w:r>
              <w:rPr>
                <w:rFonts w:eastAsia="Times New Roman" w:cs="Times New Roman"/>
                <w:b/>
                <w:bCs/>
                <w:lang w:bidi="ar-KW"/>
              </w:rPr>
              <w:t>10</w:t>
            </w:r>
            <w:r w:rsidR="006D0C3F">
              <w:rPr>
                <w:rFonts w:eastAsia="Times New Roman" w:cs="Times New Roman"/>
                <w:b/>
                <w:bCs/>
                <w:lang w:bidi="ar-KW"/>
              </w:rPr>
              <w:t>0</w:t>
            </w:r>
          </w:p>
        </w:tc>
        <w:tc>
          <w:tcPr>
            <w:tcW w:w="5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C3F" w:rsidRDefault="006D0C3F" w:rsidP="00256C03">
            <w:pPr>
              <w:bidi/>
              <w:spacing w:after="0"/>
              <w:jc w:val="right"/>
              <w:rPr>
                <w:rFonts w:eastAsia="Times New Roman" w:cs="Times New Roman"/>
                <w:b/>
                <w:bCs/>
                <w:rtl/>
                <w:lang w:bidi="ar-KW"/>
              </w:rPr>
            </w:pPr>
            <w:r>
              <w:rPr>
                <w:rFonts w:eastAsia="Times New Roman" w:cs="Times New Roman"/>
                <w:b/>
                <w:bCs/>
                <w:lang w:bidi="ar-KW"/>
              </w:rPr>
              <w:t xml:space="preserve">Total in Figures </w:t>
            </w:r>
          </w:p>
        </w:tc>
      </w:tr>
      <w:tr w:rsidR="006D0C3F" w:rsidTr="00256C03">
        <w:trPr>
          <w:trHeight w:val="609"/>
        </w:trPr>
        <w:tc>
          <w:tcPr>
            <w:tcW w:w="1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D0C3F" w:rsidRDefault="006D0C3F" w:rsidP="00256C03">
            <w:pPr>
              <w:bidi/>
              <w:spacing w:after="0"/>
              <w:jc w:val="center"/>
              <w:rPr>
                <w:rFonts w:eastAsia="Times New Roman" w:cs="Times New Roman"/>
                <w:b/>
                <w:bCs/>
                <w:rtl/>
                <w:lang w:bidi="ar-KW"/>
              </w:rPr>
            </w:pP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D0C3F" w:rsidRDefault="006D0C3F" w:rsidP="00256C03">
            <w:pPr>
              <w:bidi/>
              <w:spacing w:after="0"/>
              <w:jc w:val="center"/>
              <w:rPr>
                <w:rFonts w:eastAsia="Times New Roman" w:cs="Times New Roman"/>
                <w:b/>
                <w:bCs/>
                <w:rtl/>
                <w:lang w:bidi="ar-KW"/>
              </w:rPr>
            </w:pP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C3F" w:rsidRDefault="00B12E80" w:rsidP="00256C03">
            <w:pPr>
              <w:bidi/>
              <w:spacing w:after="0"/>
              <w:jc w:val="center"/>
              <w:rPr>
                <w:rFonts w:eastAsia="Times New Roman" w:cs="Times New Roman"/>
                <w:b/>
                <w:bCs/>
                <w:rtl/>
                <w:lang w:bidi="ar-KW"/>
              </w:rPr>
            </w:pPr>
            <w:r>
              <w:rPr>
                <w:rFonts w:eastAsia="Times New Roman" w:cs="Times New Roman"/>
                <w:b/>
                <w:bCs/>
                <w:lang w:bidi="ar-KW"/>
              </w:rPr>
              <w:t xml:space="preserve">One Hundred </w:t>
            </w:r>
            <w:r w:rsidR="006D0C3F">
              <w:rPr>
                <w:rFonts w:eastAsia="Times New Roman" w:cs="Times New Roman"/>
                <w:b/>
                <w:bCs/>
                <w:lang w:bidi="ar-KW"/>
              </w:rPr>
              <w:t xml:space="preserve"> Marks</w:t>
            </w:r>
          </w:p>
        </w:tc>
        <w:tc>
          <w:tcPr>
            <w:tcW w:w="5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C3F" w:rsidRDefault="006D0C3F" w:rsidP="00256C03">
            <w:pPr>
              <w:bidi/>
              <w:spacing w:after="0"/>
              <w:jc w:val="right"/>
              <w:rPr>
                <w:rFonts w:eastAsia="Times New Roman" w:cs="Times New Roman"/>
                <w:b/>
                <w:bCs/>
                <w:rtl/>
                <w:lang w:bidi="ar-KW"/>
              </w:rPr>
            </w:pPr>
            <w:r>
              <w:rPr>
                <w:rFonts w:eastAsia="Times New Roman" w:cs="Times New Roman"/>
                <w:b/>
                <w:bCs/>
                <w:lang w:bidi="ar-KW"/>
              </w:rPr>
              <w:t>Total in Letters</w:t>
            </w:r>
          </w:p>
        </w:tc>
      </w:tr>
    </w:tbl>
    <w:p w:rsidR="006D0C3F" w:rsidRDefault="006D0C3F" w:rsidP="006D0C3F">
      <w:pPr>
        <w:spacing w:after="0" w:line="240" w:lineRule="auto"/>
        <w:rPr>
          <w:rFonts w:eastAsia="Times New Roman" w:cs="Arial"/>
          <w:b/>
          <w:bCs/>
          <w:sz w:val="32"/>
          <w:szCs w:val="32"/>
          <w:u w:val="single" w:color="BFBFBF" w:themeColor="background1" w:themeShade="BF"/>
          <w:rtl/>
        </w:rPr>
      </w:pPr>
    </w:p>
    <w:p w:rsidR="006D0C3F" w:rsidRDefault="006D0C3F" w:rsidP="006D0C3F">
      <w:pPr>
        <w:spacing w:before="240"/>
        <w:rPr>
          <w:rFonts w:asciiTheme="majorBidi" w:hAnsiTheme="majorBidi" w:cstheme="majorBidi"/>
          <w:b/>
          <w:bCs/>
          <w:sz w:val="24"/>
          <w:szCs w:val="24"/>
          <w:u w:val="single"/>
        </w:rPr>
      </w:pPr>
    </w:p>
    <w:p w:rsidR="006D0C3F" w:rsidRDefault="006D0C3F" w:rsidP="006D0C3F">
      <w:pPr>
        <w:spacing w:before="240"/>
        <w:rPr>
          <w:rFonts w:asciiTheme="majorBidi" w:hAnsiTheme="majorBidi" w:cstheme="majorBidi"/>
          <w:b/>
          <w:bCs/>
          <w:sz w:val="24"/>
          <w:szCs w:val="24"/>
          <w:u w:val="single"/>
        </w:rPr>
      </w:pPr>
      <w:r>
        <w:rPr>
          <w:rFonts w:asciiTheme="majorBidi" w:hAnsiTheme="majorBidi" w:cstheme="majorBidi"/>
          <w:b/>
          <w:bCs/>
          <w:sz w:val="24"/>
          <w:szCs w:val="24"/>
          <w:u w:val="single"/>
        </w:rPr>
        <w:t>Read the essay below and answer the questions that follow:</w:t>
      </w:r>
    </w:p>
    <w:p w:rsidR="006D0C3F" w:rsidRPr="00585905"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center"/>
        <w:rPr>
          <w:rFonts w:asciiTheme="majorBidi" w:hAnsiTheme="majorBidi" w:cstheme="majorBidi"/>
          <w:b/>
          <w:bCs/>
          <w:sz w:val="24"/>
          <w:szCs w:val="24"/>
          <w:u w:val="single"/>
          <w:lang w:val="en-GB"/>
        </w:rPr>
      </w:pPr>
      <w:r w:rsidRPr="00585905">
        <w:rPr>
          <w:rFonts w:asciiTheme="majorBidi" w:hAnsiTheme="majorBidi" w:cstheme="majorBidi"/>
          <w:b/>
          <w:bCs/>
          <w:sz w:val="24"/>
          <w:szCs w:val="24"/>
          <w:u w:val="single"/>
          <w:lang w:val="en-GB"/>
        </w:rPr>
        <w:t xml:space="preserve">How to Raise Money </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If you ha</w:t>
      </w:r>
      <w:r w:rsidRPr="003B04DC">
        <w:rPr>
          <w:rFonts w:asciiTheme="majorBidi" w:hAnsiTheme="majorBidi" w:cstheme="majorBidi"/>
          <w:sz w:val="24"/>
          <w:szCs w:val="24"/>
          <w:lang w:val="en-GB"/>
        </w:rPr>
        <w:t>ve never raised money through crowd funding before, the process can seem intimidating o</w:t>
      </w:r>
      <w:r>
        <w:rPr>
          <w:rFonts w:asciiTheme="majorBidi" w:hAnsiTheme="majorBidi" w:cstheme="majorBidi"/>
          <w:sz w:val="24"/>
          <w:szCs w:val="24"/>
          <w:lang w:val="en-GB"/>
        </w:rPr>
        <w:t xml:space="preserve">r overwhelming—but follow the following </w:t>
      </w:r>
      <w:r w:rsidRPr="003B04DC">
        <w:rPr>
          <w:rFonts w:asciiTheme="majorBidi" w:hAnsiTheme="majorBidi" w:cstheme="majorBidi"/>
          <w:sz w:val="24"/>
          <w:szCs w:val="24"/>
          <w:lang w:val="en-GB"/>
        </w:rPr>
        <w:t>easy steps, and you</w:t>
      </w:r>
      <w:r>
        <w:rPr>
          <w:rFonts w:asciiTheme="majorBidi" w:hAnsiTheme="majorBidi" w:cstheme="majorBidi"/>
          <w:sz w:val="24"/>
          <w:szCs w:val="24"/>
          <w:lang w:val="en-GB"/>
        </w:rPr>
        <w:t xml:space="preserve"> wi</w:t>
      </w:r>
      <w:r w:rsidRPr="003B04DC">
        <w:rPr>
          <w:rFonts w:asciiTheme="majorBidi" w:hAnsiTheme="majorBidi" w:cstheme="majorBidi"/>
          <w:sz w:val="24"/>
          <w:szCs w:val="24"/>
          <w:lang w:val="en-GB"/>
        </w:rPr>
        <w:t>ll have everything you need t</w:t>
      </w:r>
      <w:r>
        <w:rPr>
          <w:rFonts w:asciiTheme="majorBidi" w:hAnsiTheme="majorBidi" w:cstheme="majorBidi"/>
          <w:sz w:val="24"/>
          <w:szCs w:val="24"/>
          <w:lang w:val="en-GB"/>
        </w:rPr>
        <w:t>o launch a successful fundraising campaign</w:t>
      </w:r>
      <w:r w:rsidRPr="003B04DC">
        <w:rPr>
          <w:rFonts w:asciiTheme="majorBidi" w:hAnsiTheme="majorBidi" w:cstheme="majorBidi"/>
          <w:sz w:val="24"/>
          <w:szCs w:val="24"/>
          <w:lang w:val="en-GB"/>
        </w:rPr>
        <w:t xml:space="preserve"> for yourself or </w:t>
      </w:r>
      <w:r>
        <w:rPr>
          <w:rFonts w:asciiTheme="majorBidi" w:hAnsiTheme="majorBidi" w:cstheme="majorBidi"/>
          <w:sz w:val="24"/>
          <w:szCs w:val="24"/>
          <w:lang w:val="en-GB"/>
        </w:rPr>
        <w:t>the</w:t>
      </w:r>
      <w:r w:rsidRPr="003B04DC">
        <w:rPr>
          <w:rFonts w:asciiTheme="majorBidi" w:hAnsiTheme="majorBidi" w:cstheme="majorBidi"/>
          <w:sz w:val="24"/>
          <w:szCs w:val="24"/>
          <w:lang w:val="en-GB"/>
        </w:rPr>
        <w:t xml:space="preserve"> loved one</w:t>
      </w:r>
      <w:r>
        <w:rPr>
          <w:rFonts w:asciiTheme="majorBidi" w:hAnsiTheme="majorBidi" w:cstheme="majorBidi"/>
          <w:sz w:val="24"/>
          <w:szCs w:val="24"/>
          <w:lang w:val="en-GB"/>
        </w:rPr>
        <w:t>s</w:t>
      </w:r>
      <w:r w:rsidRPr="003B04DC">
        <w:rPr>
          <w:rFonts w:asciiTheme="majorBidi" w:hAnsiTheme="majorBidi" w:cstheme="majorBidi"/>
          <w:sz w:val="24"/>
          <w:szCs w:val="24"/>
          <w:lang w:val="en-GB"/>
        </w:rPr>
        <w:t xml:space="preserve">. </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First, s</w:t>
      </w:r>
      <w:r w:rsidRPr="003B04DC">
        <w:rPr>
          <w:rFonts w:asciiTheme="majorBidi" w:hAnsiTheme="majorBidi" w:cstheme="majorBidi"/>
          <w:sz w:val="24"/>
          <w:szCs w:val="24"/>
          <w:lang w:val="en-GB"/>
        </w:rPr>
        <w:t>tart by defining your goal—not just for yourself, but for your potential donors. People are more likely to give money to a cause that is clear</w:t>
      </w:r>
      <w:r>
        <w:rPr>
          <w:rFonts w:asciiTheme="majorBidi" w:hAnsiTheme="majorBidi" w:cstheme="majorBidi"/>
          <w:sz w:val="24"/>
          <w:szCs w:val="24"/>
          <w:lang w:val="en-GB"/>
        </w:rPr>
        <w:t>ly defined. For example, if you a</w:t>
      </w:r>
      <w:r w:rsidRPr="003B04DC">
        <w:rPr>
          <w:rFonts w:asciiTheme="majorBidi" w:hAnsiTheme="majorBidi" w:cstheme="majorBidi"/>
          <w:sz w:val="24"/>
          <w:szCs w:val="24"/>
          <w:lang w:val="en-GB"/>
        </w:rPr>
        <w:t>re raising mon</w:t>
      </w:r>
      <w:r>
        <w:rPr>
          <w:rFonts w:asciiTheme="majorBidi" w:hAnsiTheme="majorBidi" w:cstheme="majorBidi"/>
          <w:sz w:val="24"/>
          <w:szCs w:val="24"/>
          <w:lang w:val="en-GB"/>
        </w:rPr>
        <w:t>ey for a medical procedure, do no</w:t>
      </w:r>
      <w:r w:rsidRPr="003B04DC">
        <w:rPr>
          <w:rFonts w:asciiTheme="majorBidi" w:hAnsiTheme="majorBidi" w:cstheme="majorBidi"/>
          <w:sz w:val="24"/>
          <w:szCs w:val="24"/>
          <w:lang w:val="en-GB"/>
        </w:rPr>
        <w:t>t list just the big-ticket price of the procedure itself, but also related expenses</w:t>
      </w:r>
      <w:r>
        <w:rPr>
          <w:rFonts w:asciiTheme="majorBidi" w:hAnsiTheme="majorBidi" w:cstheme="majorBidi"/>
          <w:sz w:val="24"/>
          <w:szCs w:val="24"/>
          <w:lang w:val="en-GB"/>
        </w:rPr>
        <w:t>,</w:t>
      </w:r>
      <w:r w:rsidRPr="003B04DC">
        <w:rPr>
          <w:rFonts w:asciiTheme="majorBidi" w:hAnsiTheme="majorBidi" w:cstheme="majorBidi"/>
          <w:sz w:val="24"/>
          <w:szCs w:val="24"/>
          <w:lang w:val="en-GB"/>
        </w:rPr>
        <w:t xml:space="preserve"> such as lost income, rehab, medications, and medical devices.</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Second, e</w:t>
      </w:r>
      <w:r w:rsidRPr="003B04DC">
        <w:rPr>
          <w:rFonts w:asciiTheme="majorBidi" w:hAnsiTheme="majorBidi" w:cstheme="majorBidi"/>
          <w:sz w:val="24"/>
          <w:szCs w:val="24"/>
          <w:lang w:val="en-GB"/>
        </w:rPr>
        <w:t>stimate how long it will take you to reach your fundraising goal, and set a deadline. Such “ticking clocks” create a sense of urgency that makes donors respond more quickly. If your deadline is determined by an external factor—some other person, entity, or event—make that clear to potential donors.</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If you d</w:t>
      </w:r>
      <w:r>
        <w:rPr>
          <w:rFonts w:asciiTheme="majorBidi" w:hAnsiTheme="majorBidi" w:cstheme="majorBidi"/>
          <w:sz w:val="24"/>
          <w:szCs w:val="24"/>
          <w:lang w:val="en-GB"/>
        </w:rPr>
        <w:t>o no</w:t>
      </w:r>
      <w:r w:rsidRPr="003B04DC">
        <w:rPr>
          <w:rFonts w:asciiTheme="majorBidi" w:hAnsiTheme="majorBidi" w:cstheme="majorBidi"/>
          <w:sz w:val="24"/>
          <w:szCs w:val="24"/>
          <w:lang w:val="en-GB"/>
        </w:rPr>
        <w:t>t have an external pressure, try setting an aggressive deadline anyway</w:t>
      </w:r>
      <w:r>
        <w:rPr>
          <w:rFonts w:asciiTheme="majorBidi" w:hAnsiTheme="majorBidi" w:cstheme="majorBidi"/>
          <w:sz w:val="24"/>
          <w:szCs w:val="24"/>
          <w:lang w:val="en-GB"/>
        </w:rPr>
        <w:t>. Y</w:t>
      </w:r>
      <w:r w:rsidRPr="003B04DC">
        <w:rPr>
          <w:rFonts w:asciiTheme="majorBidi" w:hAnsiTheme="majorBidi" w:cstheme="majorBidi"/>
          <w:sz w:val="24"/>
          <w:szCs w:val="24"/>
          <w:lang w:val="en-GB"/>
        </w:rPr>
        <w:t xml:space="preserve">ou can always adjust your deadline to give donors more time. </w:t>
      </w:r>
      <w:r>
        <w:rPr>
          <w:rFonts w:asciiTheme="majorBidi" w:hAnsiTheme="majorBidi" w:cstheme="majorBidi"/>
          <w:sz w:val="24"/>
          <w:szCs w:val="24"/>
          <w:lang w:val="en-GB"/>
        </w:rPr>
        <w:t>In addition, if you are doing a fundraiser that i</w:t>
      </w:r>
      <w:r w:rsidRPr="003B04DC">
        <w:rPr>
          <w:rFonts w:asciiTheme="majorBidi" w:hAnsiTheme="majorBidi" w:cstheme="majorBidi"/>
          <w:sz w:val="24"/>
          <w:szCs w:val="24"/>
          <w:lang w:val="en-GB"/>
        </w:rPr>
        <w:t>s connected to an existing national awareness campaign, such as Breast Cancer Awareness Month, think about aligning your deadline with that timeframe.</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Third, c</w:t>
      </w:r>
      <w:r w:rsidRPr="003B04DC">
        <w:rPr>
          <w:rFonts w:asciiTheme="majorBidi" w:hAnsiTheme="majorBidi" w:cstheme="majorBidi"/>
          <w:sz w:val="24"/>
          <w:szCs w:val="24"/>
          <w:lang w:val="en-GB"/>
        </w:rPr>
        <w:t>hoose a platform</w:t>
      </w:r>
      <w:r>
        <w:rPr>
          <w:rFonts w:asciiTheme="majorBidi" w:hAnsiTheme="majorBidi" w:cstheme="majorBidi"/>
          <w:sz w:val="24"/>
          <w:szCs w:val="24"/>
          <w:lang w:val="en-GB"/>
        </w:rPr>
        <w:t xml:space="preserve"> that will </w:t>
      </w:r>
      <w:r w:rsidRPr="003B04DC">
        <w:rPr>
          <w:rFonts w:asciiTheme="majorBidi" w:hAnsiTheme="majorBidi" w:cstheme="majorBidi"/>
          <w:sz w:val="24"/>
          <w:szCs w:val="24"/>
          <w:lang w:val="en-GB"/>
        </w:rPr>
        <w:t xml:space="preserve">never take a penny of the money you raise for </w:t>
      </w:r>
      <w:r>
        <w:rPr>
          <w:rFonts w:asciiTheme="majorBidi" w:hAnsiTheme="majorBidi" w:cstheme="majorBidi"/>
          <w:sz w:val="24"/>
          <w:szCs w:val="24"/>
          <w:lang w:val="en-GB"/>
        </w:rPr>
        <w:t>itself</w:t>
      </w:r>
      <w:r w:rsidRPr="003B04DC">
        <w:rPr>
          <w:rFonts w:asciiTheme="majorBidi" w:hAnsiTheme="majorBidi" w:cstheme="majorBidi"/>
          <w:sz w:val="24"/>
          <w:szCs w:val="24"/>
          <w:lang w:val="en-GB"/>
        </w:rPr>
        <w:t>, and</w:t>
      </w:r>
      <w:r>
        <w:rPr>
          <w:rFonts w:asciiTheme="majorBidi" w:hAnsiTheme="majorBidi" w:cstheme="majorBidi"/>
          <w:sz w:val="24"/>
          <w:szCs w:val="24"/>
          <w:lang w:val="en-GB"/>
        </w:rPr>
        <w:t xml:space="preserve"> will help</w:t>
      </w:r>
      <w:r w:rsidRPr="003B04DC">
        <w:rPr>
          <w:rFonts w:asciiTheme="majorBidi" w:hAnsiTheme="majorBidi" w:cstheme="majorBidi"/>
          <w:sz w:val="24"/>
          <w:szCs w:val="24"/>
          <w:lang w:val="en-GB"/>
        </w:rPr>
        <w:t xml:space="preserve"> you start withdrawing funds as soon as you start receiving donations. </w:t>
      </w:r>
      <w:r>
        <w:rPr>
          <w:rFonts w:asciiTheme="majorBidi" w:hAnsiTheme="majorBidi" w:cstheme="majorBidi"/>
          <w:sz w:val="24"/>
          <w:szCs w:val="24"/>
          <w:lang w:val="en-GB"/>
        </w:rPr>
        <w:t>Pick a</w:t>
      </w:r>
      <w:r w:rsidRPr="003B04DC">
        <w:rPr>
          <w:rFonts w:asciiTheme="majorBidi" w:hAnsiTheme="majorBidi" w:cstheme="majorBidi"/>
          <w:sz w:val="24"/>
          <w:szCs w:val="24"/>
          <w:lang w:val="en-GB"/>
        </w:rPr>
        <w:t xml:space="preserve"> platform </w:t>
      </w:r>
      <w:r>
        <w:rPr>
          <w:rFonts w:asciiTheme="majorBidi" w:hAnsiTheme="majorBidi" w:cstheme="majorBidi"/>
          <w:sz w:val="24"/>
          <w:szCs w:val="24"/>
          <w:lang w:val="en-GB"/>
        </w:rPr>
        <w:t xml:space="preserve">that </w:t>
      </w:r>
      <w:r w:rsidRPr="003B04DC">
        <w:rPr>
          <w:rFonts w:asciiTheme="majorBidi" w:hAnsiTheme="majorBidi" w:cstheme="majorBidi"/>
          <w:sz w:val="24"/>
          <w:szCs w:val="24"/>
          <w:lang w:val="en-GB"/>
        </w:rPr>
        <w:t>also makes i</w:t>
      </w:r>
      <w:r>
        <w:rPr>
          <w:rFonts w:asciiTheme="majorBidi" w:hAnsiTheme="majorBidi" w:cstheme="majorBidi"/>
          <w:sz w:val="24"/>
          <w:szCs w:val="24"/>
          <w:lang w:val="en-GB"/>
        </w:rPr>
        <w:t>t easy to raise money in person</w:t>
      </w:r>
      <w:r w:rsidRPr="003B04DC">
        <w:rPr>
          <w:rFonts w:asciiTheme="majorBidi" w:hAnsiTheme="majorBidi" w:cstheme="majorBidi"/>
          <w:sz w:val="24"/>
          <w:szCs w:val="24"/>
          <w:lang w:val="en-GB"/>
        </w:rPr>
        <w:t xml:space="preserve"> with a mobile device. Many of </w:t>
      </w:r>
      <w:r>
        <w:rPr>
          <w:rFonts w:asciiTheme="majorBidi" w:hAnsiTheme="majorBidi" w:cstheme="majorBidi"/>
          <w:sz w:val="24"/>
          <w:szCs w:val="24"/>
          <w:lang w:val="en-GB"/>
        </w:rPr>
        <w:t>the</w:t>
      </w:r>
      <w:r w:rsidRPr="003B04DC">
        <w:rPr>
          <w:rFonts w:asciiTheme="majorBidi" w:hAnsiTheme="majorBidi" w:cstheme="majorBidi"/>
          <w:sz w:val="24"/>
          <w:szCs w:val="24"/>
          <w:lang w:val="en-GB"/>
        </w:rPr>
        <w:t xml:space="preserve"> most successful fundraisers combine online fundraising with events to raise as much money as possible. To dive deeper into crowd</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 xml:space="preserve">funding platform comparisons, see </w:t>
      </w:r>
      <w:r>
        <w:rPr>
          <w:rFonts w:asciiTheme="majorBidi" w:hAnsiTheme="majorBidi" w:cstheme="majorBidi"/>
          <w:sz w:val="24"/>
          <w:szCs w:val="24"/>
          <w:lang w:val="en-GB"/>
        </w:rPr>
        <w:t>different</w:t>
      </w:r>
      <w:r w:rsidRPr="003B04DC">
        <w:rPr>
          <w:rFonts w:asciiTheme="majorBidi" w:hAnsiTheme="majorBidi" w:cstheme="majorBidi"/>
          <w:sz w:val="24"/>
          <w:szCs w:val="24"/>
          <w:lang w:val="en-GB"/>
        </w:rPr>
        <w:t xml:space="preserve"> post</w:t>
      </w:r>
      <w:r>
        <w:rPr>
          <w:rFonts w:asciiTheme="majorBidi" w:hAnsiTheme="majorBidi" w:cstheme="majorBidi"/>
          <w:sz w:val="24"/>
          <w:szCs w:val="24"/>
          <w:lang w:val="en-GB"/>
        </w:rPr>
        <w:t>s on</w:t>
      </w:r>
      <w:r w:rsidRPr="003B04DC">
        <w:rPr>
          <w:rFonts w:asciiTheme="majorBidi" w:hAnsiTheme="majorBidi" w:cstheme="majorBidi"/>
          <w:sz w:val="24"/>
          <w:szCs w:val="24"/>
          <w:lang w:val="en-GB"/>
        </w:rPr>
        <w:t xml:space="preserve"> </w:t>
      </w:r>
      <w:r>
        <w:rPr>
          <w:rFonts w:asciiTheme="majorBidi" w:hAnsiTheme="majorBidi" w:cstheme="majorBidi"/>
          <w:sz w:val="24"/>
          <w:szCs w:val="24"/>
          <w:lang w:val="en-GB"/>
        </w:rPr>
        <w:t>‘</w:t>
      </w:r>
      <w:r w:rsidRPr="003B04DC">
        <w:rPr>
          <w:rFonts w:asciiTheme="majorBidi" w:hAnsiTheme="majorBidi" w:cstheme="majorBidi"/>
          <w:sz w:val="24"/>
          <w:szCs w:val="24"/>
          <w:lang w:val="en-GB"/>
        </w:rPr>
        <w:t>How the Top 5 Online Fundraising Sites Compare</w:t>
      </w:r>
      <w:r>
        <w:rPr>
          <w:rFonts w:asciiTheme="majorBidi" w:hAnsiTheme="majorBidi" w:cstheme="majorBidi"/>
          <w:sz w:val="24"/>
          <w:szCs w:val="24"/>
          <w:lang w:val="en-GB"/>
        </w:rPr>
        <w:t>’</w:t>
      </w:r>
      <w:r w:rsidRPr="003B04DC">
        <w:rPr>
          <w:rFonts w:asciiTheme="majorBidi" w:hAnsiTheme="majorBidi" w:cstheme="majorBidi"/>
          <w:sz w:val="24"/>
          <w:szCs w:val="24"/>
          <w:lang w:val="en-GB"/>
        </w:rPr>
        <w:t xml:space="preserve">. For ideas for fundraising events, see </w:t>
      </w:r>
      <w:r>
        <w:rPr>
          <w:rFonts w:asciiTheme="majorBidi" w:hAnsiTheme="majorBidi" w:cstheme="majorBidi"/>
          <w:sz w:val="24"/>
          <w:szCs w:val="24"/>
          <w:lang w:val="en-GB"/>
        </w:rPr>
        <w:t>‘</w:t>
      </w:r>
      <w:r w:rsidRPr="003B04DC">
        <w:rPr>
          <w:rFonts w:asciiTheme="majorBidi" w:hAnsiTheme="majorBidi" w:cstheme="majorBidi"/>
          <w:sz w:val="24"/>
          <w:szCs w:val="24"/>
          <w:lang w:val="en-GB"/>
        </w:rPr>
        <w:t>Fundraising Ideas</w:t>
      </w:r>
      <w:r>
        <w:rPr>
          <w:rFonts w:asciiTheme="majorBidi" w:hAnsiTheme="majorBidi" w:cstheme="majorBidi"/>
          <w:sz w:val="24"/>
          <w:szCs w:val="24"/>
          <w:lang w:val="en-GB"/>
        </w:rPr>
        <w:t>’</w:t>
      </w:r>
      <w:r w:rsidRPr="003B04DC">
        <w:rPr>
          <w:rFonts w:asciiTheme="majorBidi" w:hAnsiTheme="majorBidi" w:cstheme="majorBidi"/>
          <w:sz w:val="24"/>
          <w:szCs w:val="24"/>
          <w:lang w:val="en-GB"/>
        </w:rPr>
        <w:t>.</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Then, t</w:t>
      </w:r>
      <w:r w:rsidRPr="009E3653">
        <w:rPr>
          <w:rFonts w:asciiTheme="majorBidi" w:hAnsiTheme="majorBidi" w:cstheme="majorBidi"/>
          <w:sz w:val="24"/>
          <w:szCs w:val="24"/>
          <w:lang w:val="en-GB"/>
        </w:rPr>
        <w:t>ell your story</w:t>
      </w:r>
      <w:r>
        <w:rPr>
          <w:rFonts w:asciiTheme="majorBidi" w:hAnsiTheme="majorBidi" w:cstheme="majorBidi"/>
          <w:sz w:val="24"/>
          <w:szCs w:val="24"/>
          <w:lang w:val="en-GB"/>
        </w:rPr>
        <w:t xml:space="preserve"> that</w:t>
      </w:r>
      <w:r w:rsidRPr="003B04DC">
        <w:rPr>
          <w:rFonts w:asciiTheme="majorBidi" w:hAnsiTheme="majorBidi" w:cstheme="majorBidi"/>
          <w:sz w:val="24"/>
          <w:szCs w:val="24"/>
          <w:lang w:val="en-GB"/>
        </w:rPr>
        <w:t xml:space="preserve"> needs to answer basic questions any reader would have: who, what, where, when, why, and how. What will the funds be used for? How are you connected to the cause? How will the donations raised aid you or others? When it comes to fundraising, the why is </w:t>
      </w:r>
      <w:r w:rsidRPr="003B04DC">
        <w:rPr>
          <w:rFonts w:asciiTheme="majorBidi" w:hAnsiTheme="majorBidi" w:cstheme="majorBidi"/>
          <w:sz w:val="24"/>
          <w:szCs w:val="24"/>
          <w:lang w:val="en-GB"/>
        </w:rPr>
        <w:lastRenderedPageBreak/>
        <w:t>particularly important—why does the recipient need this donation?</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If you come up with a strong titl</w:t>
      </w:r>
      <w:r>
        <w:rPr>
          <w:rFonts w:asciiTheme="majorBidi" w:hAnsiTheme="majorBidi" w:cstheme="majorBidi"/>
          <w:sz w:val="24"/>
          <w:szCs w:val="24"/>
          <w:lang w:val="en-GB"/>
        </w:rPr>
        <w:t>e for your fundraiser after you ha</w:t>
      </w:r>
      <w:r w:rsidRPr="003B04DC">
        <w:rPr>
          <w:rFonts w:asciiTheme="majorBidi" w:hAnsiTheme="majorBidi" w:cstheme="majorBidi"/>
          <w:sz w:val="24"/>
          <w:szCs w:val="24"/>
          <w:lang w:val="en-GB"/>
        </w:rPr>
        <w:t xml:space="preserve">ve written your story, it will help you capture and summarize your campaign in </w:t>
      </w:r>
      <w:r>
        <w:rPr>
          <w:rFonts w:asciiTheme="majorBidi" w:hAnsiTheme="majorBidi" w:cstheme="majorBidi"/>
          <w:sz w:val="24"/>
          <w:szCs w:val="24"/>
          <w:lang w:val="en-GB"/>
        </w:rPr>
        <w:t>one standout line or phrase. It i</w:t>
      </w:r>
      <w:r w:rsidRPr="003B04DC">
        <w:rPr>
          <w:rFonts w:asciiTheme="majorBidi" w:hAnsiTheme="majorBidi" w:cstheme="majorBidi"/>
          <w:sz w:val="24"/>
          <w:szCs w:val="24"/>
          <w:lang w:val="en-GB"/>
        </w:rPr>
        <w:t>s hard to overstate how important the title is. As with a book or movie, it can draw people in or turn them away (before they know anything else).</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For more tips on how to tell your crowd</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funding story to raise more money, see posts</w:t>
      </w:r>
      <w:r>
        <w:rPr>
          <w:rFonts w:asciiTheme="majorBidi" w:hAnsiTheme="majorBidi" w:cstheme="majorBidi"/>
          <w:sz w:val="24"/>
          <w:szCs w:val="24"/>
          <w:lang w:val="en-GB"/>
        </w:rPr>
        <w:t xml:space="preserve"> on</w:t>
      </w:r>
      <w:r w:rsidRPr="003B04DC">
        <w:rPr>
          <w:rFonts w:asciiTheme="majorBidi" w:hAnsiTheme="majorBidi" w:cstheme="majorBidi"/>
          <w:sz w:val="24"/>
          <w:szCs w:val="24"/>
          <w:lang w:val="en-GB"/>
        </w:rPr>
        <w:t xml:space="preserve"> Crowd</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funding Campaign Story: Your Complete Guide, Great Ideas for Naming Your Online Fundraiser, How to Use Empathy to Tell Your Best Story, How Images Can Lead to Fundraiser Success, and The Power of Video.</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The next important step is to a</w:t>
      </w:r>
      <w:r w:rsidRPr="004A187C">
        <w:rPr>
          <w:rFonts w:asciiTheme="majorBidi" w:hAnsiTheme="majorBidi" w:cstheme="majorBidi"/>
          <w:sz w:val="24"/>
          <w:szCs w:val="24"/>
          <w:lang w:val="en-GB"/>
        </w:rPr>
        <w:t>sk friends and family to join your team</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 xml:space="preserve">A little help from your friends can make fundraising easier, more fun, and more effective. Make a list of friends who might be interested in helping, based on their life experience or relationship to the beneficiaries. </w:t>
      </w:r>
      <w:r>
        <w:rPr>
          <w:rFonts w:asciiTheme="majorBidi" w:hAnsiTheme="majorBidi" w:cstheme="majorBidi"/>
          <w:sz w:val="24"/>
          <w:szCs w:val="24"/>
          <w:lang w:val="en-GB"/>
        </w:rPr>
        <w:t>For example, maybe a friend who i</w:t>
      </w:r>
      <w:r w:rsidRPr="003B04DC">
        <w:rPr>
          <w:rFonts w:asciiTheme="majorBidi" w:hAnsiTheme="majorBidi" w:cstheme="majorBidi"/>
          <w:sz w:val="24"/>
          <w:szCs w:val="24"/>
          <w:lang w:val="en-GB"/>
        </w:rPr>
        <w:t>s passionate about the environment wants to help you raise money for a recycling event. Or maybe someone who lost a close family member to cancer could help you raise money for a cancer walk. See if you can get three to five friends to join your fundraising team, even if their time commitment is low. You can divide up the work (for example, one person can manage updates, while someone else handles thank-you</w:t>
      </w:r>
      <w:r>
        <w:rPr>
          <w:rFonts w:asciiTheme="majorBidi" w:hAnsiTheme="majorBidi" w:cstheme="majorBidi"/>
          <w:sz w:val="24"/>
          <w:szCs w:val="24"/>
          <w:lang w:val="en-GB"/>
        </w:rPr>
        <w:t xml:space="preserve"> letter</w:t>
      </w:r>
      <w:r w:rsidRPr="003B04DC">
        <w:rPr>
          <w:rFonts w:asciiTheme="majorBidi" w:hAnsiTheme="majorBidi" w:cstheme="majorBidi"/>
          <w:sz w:val="24"/>
          <w:szCs w:val="24"/>
          <w:lang w:val="en-GB"/>
        </w:rPr>
        <w:t>s). Having a team also dramatically boosts the reach of your campaign thanks to the power of your combined social networks.</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After that, g</w:t>
      </w:r>
      <w:r w:rsidRPr="003B04DC">
        <w:rPr>
          <w:rFonts w:asciiTheme="majorBidi" w:hAnsiTheme="majorBidi" w:cstheme="majorBidi"/>
          <w:sz w:val="24"/>
          <w:szCs w:val="24"/>
          <w:lang w:val="en-GB"/>
        </w:rPr>
        <w:t>etting the word out is the phase peopl</w:t>
      </w:r>
      <w:r>
        <w:rPr>
          <w:rFonts w:asciiTheme="majorBidi" w:hAnsiTheme="majorBidi" w:cstheme="majorBidi"/>
          <w:sz w:val="24"/>
          <w:szCs w:val="24"/>
          <w:lang w:val="en-GB"/>
        </w:rPr>
        <w:t>e often want to jump to, but it i</w:t>
      </w:r>
      <w:r w:rsidRPr="003B04DC">
        <w:rPr>
          <w:rFonts w:asciiTheme="majorBidi" w:hAnsiTheme="majorBidi" w:cstheme="majorBidi"/>
          <w:sz w:val="24"/>
          <w:szCs w:val="24"/>
          <w:lang w:val="en-GB"/>
        </w:rPr>
        <w:t>s important to lay the proper groundwork first.</w:t>
      </w:r>
      <w:r>
        <w:rPr>
          <w:rFonts w:asciiTheme="majorBidi" w:hAnsiTheme="majorBidi" w:cstheme="majorBidi"/>
          <w:sz w:val="24"/>
          <w:szCs w:val="24"/>
          <w:lang w:val="en-GB"/>
        </w:rPr>
        <w:t xml:space="preserve"> Once you ha</w:t>
      </w:r>
      <w:r w:rsidRPr="003B04DC">
        <w:rPr>
          <w:rFonts w:asciiTheme="majorBidi" w:hAnsiTheme="majorBidi" w:cstheme="majorBidi"/>
          <w:sz w:val="24"/>
          <w:szCs w:val="24"/>
          <w:lang w:val="en-GB"/>
        </w:rPr>
        <w:t>ve posted your fundraising page, get feedback on it from trusted friends and family. Use any good suggestions to refine your story, images, etc. Now ask your inner circle (the combined inner circles of peop</w:t>
      </w:r>
      <w:r>
        <w:rPr>
          <w:rFonts w:asciiTheme="majorBidi" w:hAnsiTheme="majorBidi" w:cstheme="majorBidi"/>
          <w:sz w:val="24"/>
          <w:szCs w:val="24"/>
          <w:lang w:val="en-GB"/>
        </w:rPr>
        <w:t>le on your team) for donations because i</w:t>
      </w:r>
      <w:r w:rsidRPr="003B04DC">
        <w:rPr>
          <w:rFonts w:asciiTheme="majorBidi" w:hAnsiTheme="majorBidi" w:cstheme="majorBidi"/>
          <w:sz w:val="24"/>
          <w:szCs w:val="24"/>
          <w:lang w:val="en-GB"/>
        </w:rPr>
        <w:t xml:space="preserve">f </w:t>
      </w:r>
      <w:r>
        <w:rPr>
          <w:rFonts w:asciiTheme="majorBidi" w:hAnsiTheme="majorBidi" w:cstheme="majorBidi"/>
          <w:sz w:val="24"/>
          <w:szCs w:val="24"/>
          <w:lang w:val="en-GB"/>
        </w:rPr>
        <w:t>people</w:t>
      </w:r>
      <w:r w:rsidRPr="003B04DC">
        <w:rPr>
          <w:rFonts w:asciiTheme="majorBidi" w:hAnsiTheme="majorBidi" w:cstheme="majorBidi"/>
          <w:sz w:val="24"/>
          <w:szCs w:val="24"/>
          <w:lang w:val="en-GB"/>
        </w:rPr>
        <w:t xml:space="preserve"> see that some funds have already been raised, </w:t>
      </w:r>
      <w:r>
        <w:rPr>
          <w:rFonts w:asciiTheme="majorBidi" w:hAnsiTheme="majorBidi" w:cstheme="majorBidi"/>
          <w:sz w:val="24"/>
          <w:szCs w:val="24"/>
          <w:lang w:val="en-GB"/>
        </w:rPr>
        <w:t>those</w:t>
      </w:r>
      <w:r w:rsidRPr="003B04DC">
        <w:rPr>
          <w:rFonts w:asciiTheme="majorBidi" w:hAnsiTheme="majorBidi" w:cstheme="majorBidi"/>
          <w:sz w:val="24"/>
          <w:szCs w:val="24"/>
          <w:lang w:val="en-GB"/>
        </w:rPr>
        <w:t xml:space="preserve"> who know you less well are more likely to donate.</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 xml:space="preserve">Once your inner circle has donated, share your fundraiser with everyone everywhere—including local media. If you create a Facebook page for your </w:t>
      </w:r>
      <w:r w:rsidRPr="003B04DC">
        <w:rPr>
          <w:rFonts w:asciiTheme="majorBidi" w:hAnsiTheme="majorBidi" w:cstheme="majorBidi"/>
          <w:sz w:val="24"/>
          <w:szCs w:val="24"/>
          <w:lang w:val="en-GB"/>
        </w:rPr>
        <w:lastRenderedPageBreak/>
        <w:t xml:space="preserve">fundraiser, consider paying to boost posts if the costs will be outweighed by donations. </w:t>
      </w:r>
      <w:r>
        <w:rPr>
          <w:rFonts w:asciiTheme="majorBidi" w:hAnsiTheme="majorBidi" w:cstheme="majorBidi"/>
          <w:sz w:val="24"/>
          <w:szCs w:val="24"/>
          <w:lang w:val="en-GB"/>
        </w:rPr>
        <w:t>Moreover,</w:t>
      </w:r>
      <w:r w:rsidRPr="003B04DC">
        <w:rPr>
          <w:rFonts w:asciiTheme="majorBidi" w:hAnsiTheme="majorBidi" w:cstheme="majorBidi"/>
          <w:sz w:val="24"/>
          <w:szCs w:val="24"/>
          <w:lang w:val="en-GB"/>
        </w:rPr>
        <w:t xml:space="preserve"> consider solicit</w:t>
      </w:r>
      <w:r>
        <w:rPr>
          <w:rFonts w:asciiTheme="majorBidi" w:hAnsiTheme="majorBidi" w:cstheme="majorBidi"/>
          <w:sz w:val="24"/>
          <w:szCs w:val="24"/>
          <w:lang w:val="en-GB"/>
        </w:rPr>
        <w:t xml:space="preserve">ing help from local businesses like </w:t>
      </w:r>
      <w:r w:rsidRPr="003B04DC">
        <w:rPr>
          <w:rFonts w:asciiTheme="majorBidi" w:hAnsiTheme="majorBidi" w:cstheme="majorBidi"/>
          <w:sz w:val="24"/>
          <w:szCs w:val="24"/>
          <w:lang w:val="en-GB"/>
        </w:rPr>
        <w:t xml:space="preserve">asking one to host a fundraising event. The more visible your fundraiser is, the </w:t>
      </w:r>
      <w:r>
        <w:rPr>
          <w:rFonts w:asciiTheme="majorBidi" w:hAnsiTheme="majorBidi" w:cstheme="majorBidi"/>
          <w:sz w:val="24"/>
          <w:szCs w:val="24"/>
          <w:lang w:val="en-GB"/>
        </w:rPr>
        <w:t>more donations you wi</w:t>
      </w:r>
      <w:r w:rsidRPr="003B04DC">
        <w:rPr>
          <w:rFonts w:asciiTheme="majorBidi" w:hAnsiTheme="majorBidi" w:cstheme="majorBidi"/>
          <w:sz w:val="24"/>
          <w:szCs w:val="24"/>
          <w:lang w:val="en-GB"/>
        </w:rPr>
        <w:t>ll receive. Follow up regularly with people who have</w:t>
      </w:r>
      <w:r>
        <w:rPr>
          <w:rFonts w:asciiTheme="majorBidi" w:hAnsiTheme="majorBidi" w:cstheme="majorBidi"/>
          <w:sz w:val="24"/>
          <w:szCs w:val="24"/>
          <w:lang w:val="en-GB"/>
        </w:rPr>
        <w:t xml:space="preserve"> no</w:t>
      </w:r>
      <w:r w:rsidRPr="003B04DC">
        <w:rPr>
          <w:rFonts w:asciiTheme="majorBidi" w:hAnsiTheme="majorBidi" w:cstheme="majorBidi"/>
          <w:sz w:val="24"/>
          <w:szCs w:val="24"/>
          <w:lang w:val="en-GB"/>
        </w:rPr>
        <w:t>t yet donated, but who you expect will.</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Finally, the most important step is to s</w:t>
      </w:r>
      <w:r w:rsidRPr="003B04DC">
        <w:rPr>
          <w:rFonts w:asciiTheme="majorBidi" w:hAnsiTheme="majorBidi" w:cstheme="majorBidi"/>
          <w:sz w:val="24"/>
          <w:szCs w:val="24"/>
          <w:lang w:val="en-GB"/>
        </w:rPr>
        <w:t>how your appreciation</w:t>
      </w:r>
      <w:r>
        <w:rPr>
          <w:rFonts w:asciiTheme="majorBidi" w:hAnsiTheme="majorBidi" w:cstheme="majorBidi"/>
          <w:sz w:val="24"/>
          <w:szCs w:val="24"/>
          <w:lang w:val="en-GB"/>
        </w:rPr>
        <w:t>. Do no</w:t>
      </w:r>
      <w:r w:rsidRPr="003B04DC">
        <w:rPr>
          <w:rFonts w:asciiTheme="majorBidi" w:hAnsiTheme="majorBidi" w:cstheme="majorBidi"/>
          <w:sz w:val="24"/>
          <w:szCs w:val="24"/>
          <w:lang w:val="en-GB"/>
        </w:rPr>
        <w:t xml:space="preserve">t overlook or undervalue this step. When people make a donation, think of it as the beginning of them caring about the cause, not the end. When seen this way, the thank-you is clearly the beginning of an ongoing relationship with the donor, a kind of gateway to remaining part of the story. Simple, personalized thank you letters are an easy way to show your appreciation and strengthen relationships with donors. For more ideas, check out </w:t>
      </w:r>
      <w:r>
        <w:rPr>
          <w:rFonts w:asciiTheme="majorBidi" w:hAnsiTheme="majorBidi" w:cstheme="majorBidi"/>
          <w:sz w:val="24"/>
          <w:szCs w:val="24"/>
          <w:lang w:val="en-GB"/>
        </w:rPr>
        <w:t>‘</w:t>
      </w:r>
      <w:r w:rsidRPr="003B04DC">
        <w:rPr>
          <w:rFonts w:asciiTheme="majorBidi" w:hAnsiTheme="majorBidi" w:cstheme="majorBidi"/>
          <w:sz w:val="24"/>
          <w:szCs w:val="24"/>
          <w:lang w:val="en-GB"/>
        </w:rPr>
        <w:t>20 Affordable Ways to Thank Donors</w:t>
      </w:r>
      <w:r>
        <w:rPr>
          <w:rFonts w:asciiTheme="majorBidi" w:hAnsiTheme="majorBidi" w:cstheme="majorBidi"/>
          <w:sz w:val="24"/>
          <w:szCs w:val="24"/>
          <w:lang w:val="en-GB"/>
        </w:rPr>
        <w:t>’</w:t>
      </w:r>
      <w:r w:rsidRPr="003B04DC">
        <w:rPr>
          <w:rFonts w:asciiTheme="majorBidi" w:hAnsiTheme="majorBidi" w:cstheme="majorBidi"/>
          <w:sz w:val="24"/>
          <w:szCs w:val="24"/>
          <w:lang w:val="en-GB"/>
        </w:rPr>
        <w:t>.</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sidRPr="004E7CD3">
        <w:rPr>
          <w:rFonts w:asciiTheme="majorBidi" w:hAnsiTheme="majorBidi" w:cstheme="majorBidi"/>
          <w:sz w:val="24"/>
          <w:szCs w:val="24"/>
          <w:lang w:val="en-GB"/>
        </w:rPr>
        <w:t xml:space="preserve">In conclusion, putting into consideration all the earlier steps together to raise </w:t>
      </w:r>
      <w:r w:rsidR="000A0A53" w:rsidRPr="004E7CD3">
        <w:rPr>
          <w:rFonts w:asciiTheme="majorBidi" w:hAnsiTheme="majorBidi" w:cstheme="majorBidi"/>
          <w:sz w:val="24"/>
          <w:szCs w:val="24"/>
          <w:lang w:val="en-GB"/>
        </w:rPr>
        <w:t>money</w:t>
      </w:r>
      <w:r w:rsidRPr="004E7CD3">
        <w:rPr>
          <w:rFonts w:asciiTheme="majorBidi" w:hAnsiTheme="majorBidi" w:cstheme="majorBidi"/>
          <w:sz w:val="24"/>
          <w:szCs w:val="24"/>
          <w:lang w:val="en-GB"/>
        </w:rPr>
        <w:t xml:space="preserve"> is vital to ask for help in the right. This can make your crowd funding become less of a plea and more of a transformative experience for everyone involved. The beauty of fundraisers is the act of people coming together to reach a common goal. With these steps for how to raise money and the other resources provided, your crowd funding campaign will be well on its way.</w:t>
      </w:r>
    </w:p>
    <w:p w:rsidR="006D0C3F" w:rsidRDefault="006D0C3F" w:rsidP="006D0C3F">
      <w:r>
        <w:br w:type="page"/>
      </w: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360"/>
        <w:gridCol w:w="4612"/>
        <w:gridCol w:w="2228"/>
      </w:tblGrid>
      <w:tr w:rsidR="006D0C3F" w:rsidTr="00256C03">
        <w:trPr>
          <w:trHeight w:val="180"/>
          <w:jc w:val="center"/>
        </w:trPr>
        <w:tc>
          <w:tcPr>
            <w:tcW w:w="1773"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lastRenderedPageBreak/>
              <w:t>Section</w:t>
            </w:r>
          </w:p>
        </w:tc>
        <w:tc>
          <w:tcPr>
            <w:tcW w:w="360"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ind w:right="-341"/>
              <w:rPr>
                <w:rFonts w:asciiTheme="majorBidi" w:hAnsiTheme="majorBidi" w:cstheme="majorBidi"/>
                <w:b/>
                <w:bCs/>
                <w:sz w:val="24"/>
                <w:szCs w:val="24"/>
                <w:lang w:val="en-GB"/>
              </w:rPr>
            </w:pPr>
            <w:r>
              <w:rPr>
                <w:rFonts w:asciiTheme="majorBidi" w:hAnsiTheme="majorBidi" w:cstheme="majorBidi"/>
                <w:b/>
                <w:bCs/>
                <w:sz w:val="24"/>
                <w:szCs w:val="24"/>
                <w:lang w:val="en-GB"/>
              </w:rPr>
              <w:t>1</w:t>
            </w:r>
          </w:p>
        </w:tc>
        <w:tc>
          <w:tcPr>
            <w:tcW w:w="4612"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256C03">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Writing an Introductory Paragraph</w:t>
            </w:r>
          </w:p>
        </w:tc>
        <w:tc>
          <w:tcPr>
            <w:tcW w:w="2228" w:type="dxa"/>
            <w:tcBorders>
              <w:top w:val="single" w:sz="4" w:space="0" w:color="auto"/>
              <w:left w:val="single" w:sz="4" w:space="0" w:color="auto"/>
              <w:bottom w:val="single" w:sz="4" w:space="0" w:color="auto"/>
              <w:right w:val="single" w:sz="4" w:space="0" w:color="auto"/>
            </w:tcBorders>
            <w:hideMark/>
          </w:tcPr>
          <w:p w:rsidR="006D0C3F" w:rsidRDefault="00C6331B" w:rsidP="00256C03">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sidR="00FF2DEE">
              <w:rPr>
                <w:rFonts w:asciiTheme="majorBidi" w:hAnsiTheme="majorBidi" w:cstheme="majorBidi"/>
                <w:b/>
                <w:bCs/>
                <w:sz w:val="24"/>
                <w:szCs w:val="24"/>
                <w:lang w:val="en-GB"/>
              </w:rPr>
              <w:t>5</w:t>
            </w:r>
            <w:r w:rsidR="006D0C3F">
              <w:rPr>
                <w:rFonts w:asciiTheme="majorBidi" w:hAnsiTheme="majorBidi" w:cstheme="majorBidi"/>
                <w:b/>
                <w:bCs/>
                <w:sz w:val="24"/>
                <w:szCs w:val="24"/>
                <w:lang w:val="en-GB"/>
              </w:rPr>
              <w:t xml:space="preserve"> POINTS</w:t>
            </w:r>
          </w:p>
        </w:tc>
      </w:tr>
    </w:tbl>
    <w:p w:rsidR="006D0C3F" w:rsidRDefault="006D0C3F" w:rsidP="00C6331B">
      <w:pPr>
        <w:pStyle w:val="ListParagraph"/>
        <w:spacing w:before="240"/>
        <w:jc w:val="both"/>
        <w:rPr>
          <w:rFonts w:asciiTheme="majorBidi" w:hAnsiTheme="majorBidi" w:cstheme="majorBidi"/>
          <w:b/>
          <w:bCs/>
          <w:sz w:val="24"/>
          <w:szCs w:val="24"/>
        </w:rPr>
      </w:pPr>
      <w:r w:rsidRPr="00F74634">
        <w:rPr>
          <w:rFonts w:asciiTheme="majorBidi" w:hAnsiTheme="majorBidi" w:cstheme="majorBidi"/>
          <w:b/>
          <w:bCs/>
          <w:sz w:val="24"/>
          <w:szCs w:val="24"/>
        </w:rPr>
        <w:t xml:space="preserve">Write </w:t>
      </w:r>
      <w:r>
        <w:rPr>
          <w:rFonts w:asciiTheme="majorBidi" w:hAnsiTheme="majorBidi" w:cstheme="majorBidi"/>
          <w:b/>
          <w:bCs/>
          <w:sz w:val="24"/>
          <w:szCs w:val="24"/>
        </w:rPr>
        <w:t>a better</w:t>
      </w:r>
      <w:r w:rsidRPr="00F74634">
        <w:rPr>
          <w:rFonts w:asciiTheme="majorBidi" w:hAnsiTheme="majorBidi" w:cstheme="majorBidi"/>
          <w:b/>
          <w:bCs/>
          <w:sz w:val="24"/>
          <w:szCs w:val="24"/>
        </w:rPr>
        <w:t xml:space="preserve"> introductory paragraph</w:t>
      </w:r>
      <w:r>
        <w:rPr>
          <w:rFonts w:asciiTheme="majorBidi" w:hAnsiTheme="majorBidi" w:cstheme="majorBidi"/>
          <w:b/>
          <w:bCs/>
          <w:sz w:val="24"/>
          <w:szCs w:val="24"/>
        </w:rPr>
        <w:t xml:space="preserve"> (100 words)</w:t>
      </w:r>
      <w:r w:rsidRPr="00F74634">
        <w:rPr>
          <w:rFonts w:asciiTheme="majorBidi" w:hAnsiTheme="majorBidi" w:cstheme="majorBidi"/>
          <w:b/>
          <w:bCs/>
          <w:sz w:val="24"/>
          <w:szCs w:val="24"/>
        </w:rPr>
        <w:t xml:space="preserve"> for this essay in your own words</w:t>
      </w:r>
      <w:r>
        <w:rPr>
          <w:rFonts w:asciiTheme="majorBidi" w:hAnsiTheme="majorBidi" w:cstheme="majorBidi"/>
          <w:b/>
          <w:bCs/>
          <w:sz w:val="24"/>
          <w:szCs w:val="24"/>
        </w:rPr>
        <w:t xml:space="preserve"> including the following:</w:t>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sidRPr="00F74634">
        <w:rPr>
          <w:rFonts w:asciiTheme="majorBidi" w:hAnsiTheme="majorBidi" w:cstheme="majorBidi"/>
          <w:b/>
          <w:bCs/>
          <w:sz w:val="24"/>
          <w:szCs w:val="24"/>
        </w:rPr>
        <w:t xml:space="preserve"> </w:t>
      </w:r>
    </w:p>
    <w:p w:rsidR="006D0C3F" w:rsidRDefault="006D0C3F" w:rsidP="006D0C3F">
      <w:pPr>
        <w:pStyle w:val="ListParagraph"/>
        <w:numPr>
          <w:ilvl w:val="1"/>
          <w:numId w:val="2"/>
        </w:numPr>
        <w:spacing w:before="240"/>
        <w:jc w:val="both"/>
        <w:rPr>
          <w:rFonts w:asciiTheme="majorBidi" w:hAnsiTheme="majorBidi" w:cstheme="majorBidi"/>
          <w:b/>
          <w:bCs/>
          <w:sz w:val="24"/>
          <w:szCs w:val="24"/>
        </w:rPr>
      </w:pPr>
      <w:r>
        <w:rPr>
          <w:rFonts w:asciiTheme="majorBidi" w:hAnsiTheme="majorBidi" w:cstheme="majorBidi"/>
          <w:b/>
          <w:bCs/>
          <w:sz w:val="24"/>
          <w:szCs w:val="24"/>
        </w:rPr>
        <w:t>A</w:t>
      </w:r>
      <w:r w:rsidRPr="00F74634">
        <w:rPr>
          <w:rFonts w:asciiTheme="majorBidi" w:hAnsiTheme="majorBidi" w:cstheme="majorBidi"/>
          <w:b/>
          <w:bCs/>
          <w:sz w:val="24"/>
          <w:szCs w:val="24"/>
        </w:rPr>
        <w:t xml:space="preserve">n opening sentence </w:t>
      </w:r>
      <w:r>
        <w:rPr>
          <w:rFonts w:asciiTheme="majorBidi" w:hAnsiTheme="majorBidi" w:cstheme="majorBidi"/>
          <w:b/>
          <w:bCs/>
          <w:sz w:val="24"/>
          <w:szCs w:val="24"/>
        </w:rPr>
        <w:t>/ hook</w:t>
      </w:r>
    </w:p>
    <w:p w:rsidR="006D0C3F" w:rsidRPr="00C81B7C" w:rsidRDefault="006D0C3F" w:rsidP="006D0C3F">
      <w:pPr>
        <w:pStyle w:val="ListParagraph"/>
        <w:numPr>
          <w:ilvl w:val="1"/>
          <w:numId w:val="2"/>
        </w:numPr>
        <w:spacing w:before="240"/>
        <w:jc w:val="both"/>
        <w:rPr>
          <w:rFonts w:asciiTheme="majorBidi" w:hAnsiTheme="majorBidi" w:cstheme="majorBidi"/>
          <w:b/>
          <w:bCs/>
          <w:sz w:val="24"/>
          <w:szCs w:val="24"/>
        </w:rPr>
      </w:pPr>
      <w:r>
        <w:rPr>
          <w:rFonts w:asciiTheme="majorBidi" w:hAnsiTheme="majorBidi" w:cstheme="majorBidi"/>
          <w:b/>
          <w:bCs/>
          <w:sz w:val="24"/>
          <w:szCs w:val="24"/>
        </w:rPr>
        <w:t>B</w:t>
      </w:r>
      <w:r w:rsidRPr="00F74634">
        <w:rPr>
          <w:rFonts w:asciiTheme="majorBidi" w:hAnsiTheme="majorBidi" w:cstheme="majorBidi"/>
          <w:b/>
          <w:bCs/>
          <w:sz w:val="24"/>
          <w:szCs w:val="24"/>
        </w:rPr>
        <w:t xml:space="preserve">ackground information </w:t>
      </w:r>
      <w:r w:rsidRPr="00F74634">
        <w:rPr>
          <w:rFonts w:asciiTheme="majorBidi" w:hAnsiTheme="majorBidi" w:cstheme="majorBidi"/>
          <w:b/>
          <w:bCs/>
          <w:sz w:val="24"/>
          <w:szCs w:val="24"/>
          <w:lang w:val="en-GB"/>
        </w:rPr>
        <w:t>that can give a quote, an anecdote, a surprising piece of information/statistics or a historical hint</w:t>
      </w:r>
    </w:p>
    <w:p w:rsidR="006D0C3F" w:rsidRPr="00C81B7C" w:rsidRDefault="006D0C3F" w:rsidP="006D0C3F">
      <w:pPr>
        <w:pStyle w:val="ListParagraph"/>
        <w:numPr>
          <w:ilvl w:val="1"/>
          <w:numId w:val="2"/>
        </w:numPr>
        <w:spacing w:before="240"/>
        <w:jc w:val="both"/>
        <w:rPr>
          <w:rFonts w:asciiTheme="majorBidi" w:hAnsiTheme="majorBidi" w:cstheme="majorBidi"/>
          <w:b/>
          <w:bCs/>
          <w:sz w:val="24"/>
          <w:szCs w:val="24"/>
        </w:rPr>
      </w:pPr>
      <w:r>
        <w:rPr>
          <w:rFonts w:asciiTheme="majorBidi" w:hAnsiTheme="majorBidi" w:cstheme="majorBidi"/>
          <w:b/>
          <w:bCs/>
          <w:sz w:val="24"/>
          <w:szCs w:val="24"/>
        </w:rPr>
        <w:t>A</w:t>
      </w:r>
      <w:r w:rsidRPr="00F74634">
        <w:rPr>
          <w:rFonts w:asciiTheme="majorBidi" w:hAnsiTheme="majorBidi" w:cstheme="majorBidi"/>
          <w:b/>
          <w:bCs/>
          <w:sz w:val="24"/>
          <w:szCs w:val="24"/>
        </w:rPr>
        <w:t xml:space="preserve"> </w:t>
      </w:r>
      <w:r>
        <w:rPr>
          <w:rFonts w:asciiTheme="majorBidi" w:hAnsiTheme="majorBidi" w:cstheme="majorBidi"/>
          <w:b/>
          <w:bCs/>
          <w:sz w:val="24"/>
          <w:szCs w:val="24"/>
        </w:rPr>
        <w:t>thesis statement that presents</w:t>
      </w:r>
      <w:r w:rsidRPr="00C81B7C">
        <w:rPr>
          <w:rFonts w:asciiTheme="majorBidi" w:hAnsiTheme="majorBidi" w:cstheme="majorBidi"/>
          <w:b/>
          <w:bCs/>
          <w:sz w:val="24"/>
          <w:szCs w:val="24"/>
          <w:lang w:val="en-GB"/>
        </w:rPr>
        <w:t xml:space="preserve"> the topic under discussion</w:t>
      </w:r>
      <w:r>
        <w:rPr>
          <w:rFonts w:asciiTheme="majorBidi" w:hAnsiTheme="majorBidi" w:cstheme="majorBidi"/>
          <w:b/>
          <w:bCs/>
          <w:sz w:val="24"/>
          <w:szCs w:val="24"/>
          <w:lang w:val="en-GB"/>
        </w:rPr>
        <w:t xml:space="preserve"> (fundraising campaign)</w:t>
      </w:r>
      <w:r w:rsidRPr="00C81B7C">
        <w:rPr>
          <w:rFonts w:asciiTheme="majorBidi" w:hAnsiTheme="majorBidi" w:cstheme="majorBidi"/>
          <w:b/>
          <w:bCs/>
          <w:sz w:val="24"/>
          <w:szCs w:val="24"/>
          <w:lang w:val="en-GB"/>
        </w:rPr>
        <w:t xml:space="preserve">, the controlling idea and the predictors. </w:t>
      </w:r>
    </w:p>
    <w:p w:rsidR="006D0C3F" w:rsidRDefault="006D0C3F" w:rsidP="006D0C3F">
      <w:pPr>
        <w:pStyle w:val="ListParagraph"/>
        <w:spacing w:before="240"/>
        <w:rPr>
          <w:rFonts w:asciiTheme="majorBidi" w:hAnsiTheme="majorBidi" w:cstheme="majorBidi"/>
          <w:b/>
          <w:bCs/>
          <w:color w:val="FF0000"/>
          <w:sz w:val="24"/>
          <w:szCs w:val="24"/>
        </w:rPr>
      </w:pPr>
    </w:p>
    <w:p w:rsidR="00AA6E3E" w:rsidRPr="00AA6E3E" w:rsidRDefault="00AA6E3E" w:rsidP="000A0A53">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bCs/>
          <w:sz w:val="24"/>
          <w:szCs w:val="24"/>
        </w:rPr>
      </w:pPr>
      <w:r w:rsidRPr="00AA6E3E">
        <w:rPr>
          <w:rFonts w:asciiTheme="majorBidi" w:hAnsiTheme="majorBidi" w:cstheme="majorBidi"/>
          <w:bCs/>
          <w:sz w:val="24"/>
          <w:szCs w:val="24"/>
        </w:rPr>
        <w:t xml:space="preserve">Have </w:t>
      </w:r>
      <w:r>
        <w:rPr>
          <w:rFonts w:asciiTheme="majorBidi" w:hAnsiTheme="majorBidi" w:cstheme="majorBidi"/>
          <w:bCs/>
          <w:sz w:val="24"/>
          <w:szCs w:val="24"/>
        </w:rPr>
        <w:t xml:space="preserve">you found yourself in a life situation that demanded a lot of money than you could possibly afford? If so, what did you do; if not, what would you do? Obviously, many would turn to their friends and family for help, but may be that would not be helpful enough as they would engage others who with their contribution, the problem would be solved. As such, crowd funding has always been a process that people use to reach certain goals that require money. However, this process can be overwhelming and intimidating if not well planned for, and organized. </w:t>
      </w:r>
      <w:r w:rsidR="00D948B6">
        <w:rPr>
          <w:rFonts w:asciiTheme="majorBidi" w:hAnsiTheme="majorBidi" w:cstheme="majorBidi"/>
          <w:bCs/>
          <w:sz w:val="24"/>
          <w:szCs w:val="24"/>
        </w:rPr>
        <w:t xml:space="preserve">To make it easier and effective, this essay gives various easy steps that can </w:t>
      </w:r>
      <w:r w:rsidR="00F171F2">
        <w:rPr>
          <w:rFonts w:asciiTheme="majorBidi" w:hAnsiTheme="majorBidi" w:cstheme="majorBidi"/>
          <w:bCs/>
          <w:sz w:val="24"/>
          <w:szCs w:val="24"/>
        </w:rPr>
        <w:t>be followed in launching a successful fundraising ca</w:t>
      </w:r>
      <w:r w:rsidR="002E52C3">
        <w:rPr>
          <w:rFonts w:asciiTheme="majorBidi" w:hAnsiTheme="majorBidi" w:cstheme="majorBidi"/>
          <w:bCs/>
          <w:sz w:val="24"/>
          <w:szCs w:val="24"/>
        </w:rPr>
        <w:t>mpaign for a cancer patient’s medical bill.</w:t>
      </w:r>
    </w:p>
    <w:p w:rsidR="006D0C3F" w:rsidRDefault="006D0C3F" w:rsidP="006D0C3F"/>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430"/>
        <w:gridCol w:w="4567"/>
        <w:gridCol w:w="2213"/>
      </w:tblGrid>
      <w:tr w:rsidR="006D0C3F" w:rsidTr="00256C03">
        <w:trPr>
          <w:trHeight w:val="180"/>
          <w:jc w:val="center"/>
        </w:trPr>
        <w:tc>
          <w:tcPr>
            <w:tcW w:w="1763"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Section</w:t>
            </w:r>
          </w:p>
        </w:tc>
        <w:tc>
          <w:tcPr>
            <w:tcW w:w="430"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ind w:right="-341"/>
              <w:rPr>
                <w:rFonts w:asciiTheme="majorBidi" w:hAnsiTheme="majorBidi" w:cstheme="majorBidi"/>
                <w:b/>
                <w:bCs/>
                <w:sz w:val="24"/>
                <w:szCs w:val="24"/>
                <w:lang w:val="en-GB"/>
              </w:rPr>
            </w:pPr>
            <w:r>
              <w:rPr>
                <w:rFonts w:asciiTheme="majorBidi" w:hAnsiTheme="majorBidi" w:cstheme="majorBidi"/>
                <w:b/>
                <w:bCs/>
                <w:sz w:val="24"/>
                <w:szCs w:val="24"/>
                <w:lang w:val="en-GB"/>
              </w:rPr>
              <w:t>I1</w:t>
            </w:r>
          </w:p>
        </w:tc>
        <w:tc>
          <w:tcPr>
            <w:tcW w:w="4567"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256C03">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Outlining  the Main Ideas</w:t>
            </w:r>
          </w:p>
        </w:tc>
        <w:tc>
          <w:tcPr>
            <w:tcW w:w="2213" w:type="dxa"/>
            <w:tcBorders>
              <w:top w:val="single" w:sz="4" w:space="0" w:color="auto"/>
              <w:left w:val="single" w:sz="4" w:space="0" w:color="auto"/>
              <w:bottom w:val="single" w:sz="4" w:space="0" w:color="auto"/>
              <w:right w:val="single" w:sz="4" w:space="0" w:color="auto"/>
            </w:tcBorders>
            <w:hideMark/>
          </w:tcPr>
          <w:p w:rsidR="006D0C3F" w:rsidRPr="002C5166" w:rsidRDefault="006D0C3F" w:rsidP="002C5166">
            <w:pPr>
              <w:pStyle w:val="ListParagraph"/>
              <w:numPr>
                <w:ilvl w:val="0"/>
                <w:numId w:val="17"/>
              </w:numPr>
              <w:spacing w:after="0"/>
              <w:ind w:right="-341"/>
              <w:rPr>
                <w:rFonts w:asciiTheme="majorBidi" w:hAnsiTheme="majorBidi" w:cstheme="majorBidi"/>
                <w:b/>
                <w:bCs/>
                <w:sz w:val="24"/>
                <w:szCs w:val="24"/>
                <w:lang w:val="en-GB"/>
              </w:rPr>
            </w:pPr>
            <w:r w:rsidRPr="002C5166">
              <w:rPr>
                <w:rFonts w:asciiTheme="majorBidi" w:hAnsiTheme="majorBidi" w:cstheme="majorBidi"/>
                <w:b/>
                <w:bCs/>
                <w:sz w:val="24"/>
                <w:szCs w:val="24"/>
                <w:lang w:val="en-GB"/>
              </w:rPr>
              <w:t>POINTS</w:t>
            </w:r>
          </w:p>
        </w:tc>
      </w:tr>
    </w:tbl>
    <w:p w:rsidR="006D0C3F" w:rsidRDefault="006D0C3F" w:rsidP="006D0C3F">
      <w:pPr>
        <w:pStyle w:val="ListParagraph"/>
        <w:spacing w:before="240"/>
        <w:rPr>
          <w:rFonts w:asciiTheme="majorBidi" w:hAnsiTheme="majorBidi" w:cstheme="majorBidi"/>
          <w:b/>
          <w:bCs/>
          <w:sz w:val="24"/>
          <w:szCs w:val="24"/>
        </w:rPr>
      </w:pPr>
      <w:r>
        <w:rPr>
          <w:rFonts w:asciiTheme="majorBidi" w:hAnsiTheme="majorBidi" w:cstheme="majorBidi"/>
          <w:b/>
          <w:bCs/>
          <w:sz w:val="24"/>
          <w:szCs w:val="24"/>
        </w:rPr>
        <w:t>What are the main steps mentioned in each body paragraph of the above essay?</w:t>
      </w:r>
    </w:p>
    <w:p w:rsidR="006D0C3F" w:rsidRDefault="006D0C3F" w:rsidP="006D0C3F">
      <w:pPr>
        <w:pStyle w:val="ListParagraph"/>
        <w:numPr>
          <w:ilvl w:val="0"/>
          <w:numId w:val="13"/>
        </w:numPr>
        <w:spacing w:before="240"/>
        <w:rPr>
          <w:rFonts w:asciiTheme="majorBidi" w:hAnsiTheme="majorBidi" w:cstheme="majorBidi"/>
          <w:b/>
          <w:bCs/>
          <w:sz w:val="24"/>
          <w:szCs w:val="24"/>
        </w:rPr>
      </w:pPr>
      <w:r w:rsidRPr="00527840">
        <w:rPr>
          <w:rFonts w:asciiTheme="majorBidi" w:hAnsiTheme="majorBidi" w:cstheme="majorBidi"/>
          <w:b/>
          <w:bCs/>
          <w:sz w:val="24"/>
          <w:szCs w:val="24"/>
        </w:rPr>
        <w:t xml:space="preserve">Rewrite each step in </w:t>
      </w:r>
      <w:r>
        <w:rPr>
          <w:rFonts w:asciiTheme="majorBidi" w:hAnsiTheme="majorBidi" w:cstheme="majorBidi"/>
          <w:b/>
          <w:bCs/>
          <w:sz w:val="24"/>
          <w:szCs w:val="24"/>
        </w:rPr>
        <w:t xml:space="preserve">a sentence using </w:t>
      </w:r>
      <w:r w:rsidR="002C5166">
        <w:rPr>
          <w:rFonts w:asciiTheme="majorBidi" w:hAnsiTheme="majorBidi" w:cstheme="majorBidi"/>
          <w:b/>
          <w:bCs/>
          <w:sz w:val="24"/>
          <w:szCs w:val="24"/>
        </w:rPr>
        <w:t xml:space="preserve">your own words. </w:t>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sidRPr="00527840">
        <w:rPr>
          <w:rFonts w:asciiTheme="majorBidi" w:hAnsiTheme="majorBidi" w:cstheme="majorBidi"/>
          <w:b/>
          <w:bCs/>
          <w:i/>
          <w:iCs/>
          <w:sz w:val="24"/>
          <w:szCs w:val="24"/>
        </w:rPr>
        <w:t>(7 points)</w:t>
      </w:r>
    </w:p>
    <w:p w:rsidR="006D0C3F" w:rsidRPr="00527840" w:rsidRDefault="006D0C3F" w:rsidP="002C5166">
      <w:pPr>
        <w:pStyle w:val="ListParagraph"/>
        <w:numPr>
          <w:ilvl w:val="0"/>
          <w:numId w:val="13"/>
        </w:numPr>
        <w:spacing w:before="240"/>
        <w:rPr>
          <w:rFonts w:asciiTheme="majorBidi" w:hAnsiTheme="majorBidi" w:cstheme="majorBidi"/>
          <w:b/>
          <w:bCs/>
          <w:sz w:val="24"/>
          <w:szCs w:val="24"/>
        </w:rPr>
      </w:pPr>
      <w:r>
        <w:rPr>
          <w:rFonts w:asciiTheme="majorBidi" w:hAnsiTheme="majorBidi" w:cstheme="majorBidi"/>
          <w:b/>
          <w:bCs/>
          <w:sz w:val="24"/>
          <w:szCs w:val="24"/>
        </w:rPr>
        <w:t>O</w:t>
      </w:r>
      <w:r w:rsidRPr="00527840">
        <w:rPr>
          <w:rFonts w:asciiTheme="majorBidi" w:hAnsiTheme="majorBidi" w:cstheme="majorBidi"/>
          <w:b/>
          <w:bCs/>
          <w:sz w:val="24"/>
          <w:szCs w:val="24"/>
        </w:rPr>
        <w:t xml:space="preserve">utline how you can apply each step on a fundraising campaign that you want to start.  </w:t>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Pr="00527840">
        <w:rPr>
          <w:rFonts w:asciiTheme="majorBidi" w:hAnsiTheme="majorBidi" w:cstheme="majorBidi"/>
          <w:b/>
          <w:bCs/>
          <w:i/>
          <w:iCs/>
          <w:sz w:val="24"/>
          <w:szCs w:val="24"/>
        </w:rPr>
        <w:t>(</w:t>
      </w:r>
      <w:r w:rsidR="002C5166">
        <w:rPr>
          <w:rFonts w:asciiTheme="majorBidi" w:hAnsiTheme="majorBidi" w:cstheme="majorBidi"/>
          <w:b/>
          <w:bCs/>
          <w:i/>
          <w:iCs/>
          <w:sz w:val="24"/>
          <w:szCs w:val="24"/>
        </w:rPr>
        <w:t>14</w:t>
      </w:r>
      <w:r w:rsidRPr="00527840">
        <w:rPr>
          <w:rFonts w:asciiTheme="majorBidi" w:hAnsiTheme="majorBidi" w:cstheme="majorBidi"/>
          <w:b/>
          <w:bCs/>
          <w:i/>
          <w:iCs/>
          <w:sz w:val="24"/>
          <w:szCs w:val="24"/>
        </w:rPr>
        <w:t xml:space="preserve"> points)</w:t>
      </w:r>
    </w:p>
    <w:p w:rsidR="006D0C3F" w:rsidRDefault="006D0C3F" w:rsidP="006D0C3F">
      <w:pPr>
        <w:pStyle w:val="ListParagraph"/>
        <w:spacing w:before="240"/>
        <w:rPr>
          <w:rFonts w:asciiTheme="majorBidi" w:hAnsiTheme="majorBidi" w:cstheme="majorBidi"/>
          <w:b/>
          <w:bCs/>
          <w:color w:val="FF0000"/>
          <w:sz w:val="24"/>
          <w:szCs w:val="24"/>
        </w:rPr>
      </w:pPr>
    </w:p>
    <w:tbl>
      <w:tblPr>
        <w:tblStyle w:val="TableGrid"/>
        <w:tblW w:w="0" w:type="auto"/>
        <w:tblInd w:w="355" w:type="dxa"/>
        <w:tblLayout w:type="fixed"/>
        <w:tblLook w:val="04A0" w:firstRow="1" w:lastRow="0" w:firstColumn="1" w:lastColumn="0" w:noHBand="0" w:noVBand="1"/>
      </w:tblPr>
      <w:tblGrid>
        <w:gridCol w:w="810"/>
        <w:gridCol w:w="2809"/>
        <w:gridCol w:w="5376"/>
      </w:tblGrid>
      <w:tr w:rsidR="006D0C3F" w:rsidRPr="00931ECB" w:rsidTr="00256C03">
        <w:tc>
          <w:tcPr>
            <w:tcW w:w="810" w:type="dxa"/>
          </w:tcPr>
          <w:p w:rsidR="006D0C3F" w:rsidRDefault="006D0C3F" w:rsidP="00256C03">
            <w:pPr>
              <w:pStyle w:val="ListParagraph"/>
              <w:spacing w:before="240"/>
              <w:ind w:left="0"/>
              <w:jc w:val="center"/>
              <w:rPr>
                <w:rFonts w:asciiTheme="majorBidi" w:hAnsiTheme="majorBidi" w:cstheme="majorBidi"/>
                <w:b/>
                <w:bCs/>
                <w:sz w:val="24"/>
                <w:szCs w:val="24"/>
              </w:rPr>
            </w:pPr>
            <w:r w:rsidRPr="00931ECB">
              <w:rPr>
                <w:rFonts w:asciiTheme="majorBidi" w:hAnsiTheme="majorBidi" w:cstheme="majorBidi"/>
                <w:b/>
                <w:bCs/>
                <w:sz w:val="24"/>
                <w:szCs w:val="24"/>
              </w:rPr>
              <w:t>Body paragraph</w:t>
            </w:r>
            <w:r>
              <w:rPr>
                <w:rFonts w:asciiTheme="majorBidi" w:hAnsiTheme="majorBidi" w:cstheme="majorBidi"/>
                <w:b/>
                <w:bCs/>
                <w:sz w:val="24"/>
                <w:szCs w:val="24"/>
              </w:rPr>
              <w:t xml:space="preserve"> </w:t>
            </w:r>
          </w:p>
          <w:p w:rsidR="006D0C3F" w:rsidRPr="00931ECB"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09" w:type="dxa"/>
          </w:tcPr>
          <w:p w:rsidR="006D0C3F" w:rsidRPr="00931ECB"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Write t</w:t>
            </w:r>
            <w:r w:rsidRPr="00931ECB">
              <w:rPr>
                <w:rFonts w:asciiTheme="majorBidi" w:hAnsiTheme="majorBidi" w:cstheme="majorBidi"/>
                <w:b/>
                <w:bCs/>
                <w:sz w:val="24"/>
                <w:szCs w:val="24"/>
              </w:rPr>
              <w:t>he step of crowd funding mention</w:t>
            </w:r>
            <w:r>
              <w:rPr>
                <w:rFonts w:asciiTheme="majorBidi" w:hAnsiTheme="majorBidi" w:cstheme="majorBidi"/>
                <w:b/>
                <w:bCs/>
                <w:sz w:val="24"/>
                <w:szCs w:val="24"/>
              </w:rPr>
              <w:t>ed</w:t>
            </w:r>
            <w:r w:rsidRPr="00931ECB">
              <w:rPr>
                <w:rFonts w:asciiTheme="majorBidi" w:hAnsiTheme="majorBidi" w:cstheme="majorBidi"/>
                <w:b/>
                <w:bCs/>
                <w:sz w:val="24"/>
                <w:szCs w:val="24"/>
              </w:rPr>
              <w:t xml:space="preserve"> in each body paragraph in </w:t>
            </w:r>
            <w:r>
              <w:rPr>
                <w:rFonts w:asciiTheme="majorBidi" w:hAnsiTheme="majorBidi" w:cstheme="majorBidi"/>
                <w:b/>
                <w:bCs/>
                <w:sz w:val="24"/>
                <w:szCs w:val="24"/>
              </w:rPr>
              <w:t xml:space="preserve">a sentence of </w:t>
            </w:r>
            <w:r w:rsidRPr="00931ECB">
              <w:rPr>
                <w:rFonts w:asciiTheme="majorBidi" w:hAnsiTheme="majorBidi" w:cstheme="majorBidi"/>
                <w:b/>
                <w:bCs/>
                <w:sz w:val="24"/>
                <w:szCs w:val="24"/>
              </w:rPr>
              <w:t>your own words</w:t>
            </w:r>
          </w:p>
        </w:tc>
        <w:tc>
          <w:tcPr>
            <w:tcW w:w="5376" w:type="dxa"/>
          </w:tcPr>
          <w:p w:rsidR="006D0C3F" w:rsidRPr="00931ECB"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Outline h</w:t>
            </w:r>
            <w:r w:rsidRPr="00931ECB">
              <w:rPr>
                <w:rFonts w:asciiTheme="majorBidi" w:hAnsiTheme="majorBidi" w:cstheme="majorBidi"/>
                <w:b/>
                <w:bCs/>
                <w:sz w:val="24"/>
                <w:szCs w:val="24"/>
              </w:rPr>
              <w:t xml:space="preserve">ow you can apply </w:t>
            </w:r>
            <w:r>
              <w:rPr>
                <w:rFonts w:asciiTheme="majorBidi" w:hAnsiTheme="majorBidi" w:cstheme="majorBidi"/>
                <w:b/>
                <w:bCs/>
                <w:sz w:val="24"/>
                <w:szCs w:val="24"/>
              </w:rPr>
              <w:t>each</w:t>
            </w:r>
            <w:r w:rsidRPr="00931ECB">
              <w:rPr>
                <w:rFonts w:asciiTheme="majorBidi" w:hAnsiTheme="majorBidi" w:cstheme="majorBidi"/>
                <w:b/>
                <w:bCs/>
                <w:sz w:val="24"/>
                <w:szCs w:val="24"/>
              </w:rPr>
              <w:t xml:space="preserve"> step on a fundraising campaign</w:t>
            </w:r>
            <w:r>
              <w:rPr>
                <w:rFonts w:asciiTheme="majorBidi" w:hAnsiTheme="majorBidi" w:cstheme="majorBidi"/>
                <w:b/>
                <w:bCs/>
                <w:sz w:val="24"/>
                <w:szCs w:val="24"/>
              </w:rPr>
              <w:t xml:space="preserve"> for a cause of your choice</w:t>
            </w:r>
            <w:r w:rsidRPr="00931ECB">
              <w:rPr>
                <w:rFonts w:asciiTheme="majorBidi" w:hAnsiTheme="majorBidi" w:cstheme="majorBidi"/>
                <w:b/>
                <w:bCs/>
                <w:sz w:val="24"/>
                <w:szCs w:val="24"/>
              </w:rPr>
              <w:t xml:space="preserve"> </w:t>
            </w:r>
          </w:p>
        </w:tc>
      </w:tr>
      <w:tr w:rsidR="006D0C3F" w:rsidRPr="00931ECB" w:rsidTr="00256C03">
        <w:tc>
          <w:tcPr>
            <w:tcW w:w="810" w:type="dxa"/>
          </w:tcPr>
          <w:p w:rsidR="006D0C3F" w:rsidRPr="00931ECB"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1</w:t>
            </w:r>
          </w:p>
        </w:tc>
        <w:tc>
          <w:tcPr>
            <w:tcW w:w="2809" w:type="dxa"/>
          </w:tcPr>
          <w:p w:rsidR="006D0C3F" w:rsidRPr="007F57BB" w:rsidRDefault="00D40A15" w:rsidP="00D40A15">
            <w:pPr>
              <w:pStyle w:val="ListParagraph"/>
              <w:spacing w:before="240"/>
              <w:ind w:left="0"/>
              <w:rPr>
                <w:rFonts w:asciiTheme="majorBidi" w:hAnsiTheme="majorBidi" w:cstheme="majorBidi"/>
                <w:bCs/>
                <w:sz w:val="24"/>
                <w:szCs w:val="24"/>
              </w:rPr>
            </w:pPr>
            <w:r w:rsidRPr="007F57BB">
              <w:rPr>
                <w:rFonts w:asciiTheme="majorBidi" w:hAnsiTheme="majorBidi" w:cstheme="majorBidi"/>
                <w:bCs/>
                <w:sz w:val="24"/>
                <w:szCs w:val="24"/>
              </w:rPr>
              <w:t>Start by outlining your objective for yourself and the donors,</w:t>
            </w:r>
            <w:r w:rsidR="007F57BB" w:rsidRPr="007F57BB">
              <w:rPr>
                <w:rFonts w:asciiTheme="majorBidi" w:hAnsiTheme="majorBidi" w:cstheme="majorBidi"/>
                <w:bCs/>
                <w:sz w:val="24"/>
                <w:szCs w:val="24"/>
              </w:rPr>
              <w:t xml:space="preserve"> with </w:t>
            </w:r>
            <w:r w:rsidR="007F57BB" w:rsidRPr="007F57BB">
              <w:rPr>
                <w:rFonts w:asciiTheme="majorBidi" w:hAnsiTheme="majorBidi" w:cstheme="majorBidi"/>
                <w:bCs/>
                <w:sz w:val="24"/>
                <w:szCs w:val="24"/>
              </w:rPr>
              <w:lastRenderedPageBreak/>
              <w:t xml:space="preserve">specificity. </w:t>
            </w:r>
          </w:p>
        </w:tc>
        <w:tc>
          <w:tcPr>
            <w:tcW w:w="5376" w:type="dxa"/>
          </w:tcPr>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lastRenderedPageBreak/>
              <w:t xml:space="preserve">Topic sentence (1): </w:t>
            </w:r>
          </w:p>
          <w:p w:rsidR="009D741A" w:rsidRPr="009D741A" w:rsidRDefault="009D741A" w:rsidP="00256C03">
            <w:pPr>
              <w:pStyle w:val="ListParagraph"/>
              <w:spacing w:before="240"/>
              <w:ind w:left="0"/>
              <w:rPr>
                <w:rFonts w:asciiTheme="majorBidi" w:hAnsiTheme="majorBidi" w:cstheme="majorBidi"/>
                <w:bCs/>
                <w:sz w:val="24"/>
                <w:szCs w:val="24"/>
              </w:rPr>
            </w:pPr>
            <w:r w:rsidRPr="009D741A">
              <w:rPr>
                <w:rFonts w:asciiTheme="majorBidi" w:hAnsiTheme="majorBidi" w:cstheme="majorBidi"/>
                <w:bCs/>
                <w:sz w:val="24"/>
                <w:szCs w:val="24"/>
              </w:rPr>
              <w:t>To raise money for my mother’s cancer treatment bill in India.</w:t>
            </w:r>
          </w:p>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lastRenderedPageBreak/>
              <w:t>Supporting sentence(s):</w:t>
            </w:r>
          </w:p>
          <w:p w:rsidR="006D0C3F" w:rsidRPr="00874095" w:rsidRDefault="009D741A" w:rsidP="00256C03">
            <w:pPr>
              <w:pStyle w:val="ListParagraph"/>
              <w:spacing w:before="240"/>
              <w:ind w:left="0"/>
              <w:rPr>
                <w:rFonts w:asciiTheme="majorBidi" w:hAnsiTheme="majorBidi" w:cstheme="majorBidi"/>
                <w:bCs/>
                <w:sz w:val="24"/>
                <w:szCs w:val="24"/>
              </w:rPr>
            </w:pPr>
            <w:r w:rsidRPr="00874095">
              <w:rPr>
                <w:rFonts w:asciiTheme="majorBidi" w:hAnsiTheme="majorBidi" w:cstheme="majorBidi"/>
                <w:bCs/>
                <w:sz w:val="24"/>
                <w:szCs w:val="24"/>
              </w:rPr>
              <w:t xml:space="preserve">The bill required </w:t>
            </w:r>
            <w:r w:rsidR="00BC0F5E" w:rsidRPr="00874095">
              <w:rPr>
                <w:rFonts w:asciiTheme="majorBidi" w:hAnsiTheme="majorBidi" w:cstheme="majorBidi"/>
                <w:bCs/>
                <w:sz w:val="24"/>
                <w:szCs w:val="24"/>
              </w:rPr>
              <w:t xml:space="preserve">for the therapy is 3 million. Other expenses include medication and medical devices that cost nine hundred thousand. Additionally, travel expenses from India by air will also be required and amounts to three hundred thousand. Cumulative amount to be raised totals to </w:t>
            </w:r>
            <w:r w:rsidR="00874095" w:rsidRPr="00874095">
              <w:rPr>
                <w:rFonts w:asciiTheme="majorBidi" w:hAnsiTheme="majorBidi" w:cstheme="majorBidi"/>
                <w:bCs/>
                <w:sz w:val="24"/>
                <w:szCs w:val="24"/>
              </w:rPr>
              <w:t>4.2 million.</w:t>
            </w:r>
          </w:p>
        </w:tc>
      </w:tr>
      <w:tr w:rsidR="006D0C3F" w:rsidRPr="00931ECB" w:rsidTr="00256C03">
        <w:tc>
          <w:tcPr>
            <w:tcW w:w="810" w:type="dxa"/>
          </w:tcPr>
          <w:p w:rsidR="006D0C3F" w:rsidRPr="00931ECB"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lastRenderedPageBreak/>
              <w:t>2</w:t>
            </w:r>
          </w:p>
        </w:tc>
        <w:tc>
          <w:tcPr>
            <w:tcW w:w="2809" w:type="dxa"/>
          </w:tcPr>
          <w:p w:rsidR="006D0C3F" w:rsidRPr="00DA3CE3" w:rsidRDefault="00DA3CE3" w:rsidP="00DA3CE3">
            <w:pPr>
              <w:pStyle w:val="ListParagraph"/>
              <w:spacing w:before="240"/>
              <w:ind w:left="0"/>
              <w:rPr>
                <w:rFonts w:asciiTheme="majorBidi" w:hAnsiTheme="majorBidi" w:cstheme="majorBidi"/>
                <w:bCs/>
                <w:sz w:val="24"/>
                <w:szCs w:val="24"/>
              </w:rPr>
            </w:pPr>
            <w:r w:rsidRPr="00DA3CE3">
              <w:rPr>
                <w:rFonts w:asciiTheme="majorBidi" w:hAnsiTheme="majorBidi" w:cstheme="majorBidi"/>
                <w:bCs/>
                <w:sz w:val="24"/>
                <w:szCs w:val="24"/>
              </w:rPr>
              <w:t>Approximate the time it will take to achieve the fund-rising objective and set a deadline for the same.</w:t>
            </w:r>
          </w:p>
        </w:tc>
        <w:tc>
          <w:tcPr>
            <w:tcW w:w="5376" w:type="dxa"/>
          </w:tcPr>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 xml:space="preserve">Topic sentence (2): </w:t>
            </w:r>
          </w:p>
          <w:p w:rsidR="00874095" w:rsidRPr="00874095" w:rsidRDefault="00874095" w:rsidP="00256C03">
            <w:pPr>
              <w:pStyle w:val="ListParagraph"/>
              <w:spacing w:before="240"/>
              <w:ind w:left="0"/>
              <w:rPr>
                <w:rFonts w:asciiTheme="majorBidi" w:hAnsiTheme="majorBidi" w:cstheme="majorBidi"/>
                <w:bCs/>
                <w:sz w:val="24"/>
                <w:szCs w:val="24"/>
              </w:rPr>
            </w:pPr>
            <w:r w:rsidRPr="00874095">
              <w:rPr>
                <w:rFonts w:asciiTheme="majorBidi" w:hAnsiTheme="majorBidi" w:cstheme="majorBidi"/>
                <w:bCs/>
                <w:sz w:val="24"/>
                <w:szCs w:val="24"/>
              </w:rPr>
              <w:t>Doctors say that she may take three months in hospital; hence the money to be raised should be ready by July, 30</w:t>
            </w:r>
            <w:r w:rsidRPr="00874095">
              <w:rPr>
                <w:rFonts w:asciiTheme="majorBidi" w:hAnsiTheme="majorBidi" w:cstheme="majorBidi"/>
                <w:bCs/>
                <w:sz w:val="24"/>
                <w:szCs w:val="24"/>
                <w:vertAlign w:val="superscript"/>
              </w:rPr>
              <w:t>th</w:t>
            </w:r>
            <w:r w:rsidRPr="00874095">
              <w:rPr>
                <w:rFonts w:asciiTheme="majorBidi" w:hAnsiTheme="majorBidi" w:cstheme="majorBidi"/>
                <w:bCs/>
                <w:sz w:val="24"/>
                <w:szCs w:val="24"/>
              </w:rPr>
              <w:t xml:space="preserve"> 2020. </w:t>
            </w:r>
          </w:p>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6D0C3F" w:rsidRPr="001477A2" w:rsidRDefault="00874095" w:rsidP="00256C03">
            <w:pPr>
              <w:pStyle w:val="ListParagraph"/>
              <w:spacing w:before="240"/>
              <w:ind w:left="0"/>
              <w:rPr>
                <w:rFonts w:asciiTheme="majorBidi" w:hAnsiTheme="majorBidi" w:cstheme="majorBidi"/>
                <w:bCs/>
                <w:sz w:val="24"/>
                <w:szCs w:val="24"/>
              </w:rPr>
            </w:pPr>
            <w:r w:rsidRPr="001477A2">
              <w:rPr>
                <w:rFonts w:asciiTheme="majorBidi" w:hAnsiTheme="majorBidi" w:cstheme="majorBidi"/>
                <w:bCs/>
                <w:sz w:val="24"/>
                <w:szCs w:val="24"/>
              </w:rPr>
              <w:t>The agreed deadline for the contribution has been set on 15</w:t>
            </w:r>
            <w:r w:rsidRPr="001477A2">
              <w:rPr>
                <w:rFonts w:asciiTheme="majorBidi" w:hAnsiTheme="majorBidi" w:cstheme="majorBidi"/>
                <w:bCs/>
                <w:sz w:val="24"/>
                <w:szCs w:val="24"/>
                <w:vertAlign w:val="superscript"/>
              </w:rPr>
              <w:t>th</w:t>
            </w:r>
            <w:r w:rsidRPr="001477A2">
              <w:rPr>
                <w:rFonts w:asciiTheme="majorBidi" w:hAnsiTheme="majorBidi" w:cstheme="majorBidi"/>
                <w:bCs/>
                <w:sz w:val="24"/>
                <w:szCs w:val="24"/>
              </w:rPr>
              <w:t xml:space="preserve"> July, 2020. This has been based on the Breast Cancer Awareness Month that will end on 30th June. More information on the deadline will be communicated in case of any changes.</w:t>
            </w:r>
            <w:r w:rsidR="001477A2" w:rsidRPr="001477A2">
              <w:rPr>
                <w:rFonts w:asciiTheme="majorBidi" w:hAnsiTheme="majorBidi" w:cstheme="majorBidi"/>
                <w:bCs/>
                <w:sz w:val="24"/>
                <w:szCs w:val="24"/>
              </w:rPr>
              <w:t xml:space="preserve"> </w:t>
            </w:r>
          </w:p>
        </w:tc>
      </w:tr>
      <w:tr w:rsidR="006D0C3F" w:rsidRPr="00931ECB" w:rsidTr="00256C03">
        <w:tc>
          <w:tcPr>
            <w:tcW w:w="810" w:type="dxa"/>
          </w:tcPr>
          <w:p w:rsidR="006D0C3F" w:rsidRPr="00931ECB"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3</w:t>
            </w:r>
          </w:p>
        </w:tc>
        <w:tc>
          <w:tcPr>
            <w:tcW w:w="2809" w:type="dxa"/>
          </w:tcPr>
          <w:p w:rsidR="006D0C3F" w:rsidRPr="00DA3CE3" w:rsidRDefault="00DA3CE3" w:rsidP="00DA3CE3">
            <w:pPr>
              <w:pStyle w:val="ListParagraph"/>
              <w:spacing w:before="240"/>
              <w:ind w:left="0"/>
              <w:rPr>
                <w:rFonts w:asciiTheme="majorBidi" w:hAnsiTheme="majorBidi" w:cstheme="majorBidi"/>
                <w:bCs/>
                <w:sz w:val="24"/>
                <w:szCs w:val="24"/>
              </w:rPr>
            </w:pPr>
            <w:r w:rsidRPr="00DA3CE3">
              <w:rPr>
                <w:rFonts w:asciiTheme="majorBidi" w:hAnsiTheme="majorBidi" w:cstheme="majorBidi"/>
                <w:bCs/>
                <w:sz w:val="24"/>
                <w:szCs w:val="24"/>
              </w:rPr>
              <w:t>Make a choice on the platform to use, that will never consume the money you raise through it, and will allow you to start withdrawing as soon as possible.</w:t>
            </w:r>
          </w:p>
        </w:tc>
        <w:tc>
          <w:tcPr>
            <w:tcW w:w="5376" w:type="dxa"/>
          </w:tcPr>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 xml:space="preserve">Topic sentence (3): </w:t>
            </w:r>
          </w:p>
          <w:p w:rsidR="00AC019C" w:rsidRDefault="000C39A7" w:rsidP="00256C03">
            <w:pPr>
              <w:pStyle w:val="ListParagraph"/>
              <w:spacing w:before="240"/>
              <w:ind w:left="0"/>
              <w:rPr>
                <w:rFonts w:asciiTheme="majorBidi" w:hAnsiTheme="majorBidi" w:cstheme="majorBidi"/>
                <w:b/>
                <w:bCs/>
                <w:sz w:val="24"/>
                <w:szCs w:val="24"/>
              </w:rPr>
            </w:pPr>
            <w:r w:rsidRPr="00AC019C">
              <w:rPr>
                <w:rFonts w:asciiTheme="majorBidi" w:hAnsiTheme="majorBidi" w:cstheme="majorBidi"/>
                <w:bCs/>
                <w:sz w:val="24"/>
                <w:szCs w:val="24"/>
              </w:rPr>
              <w:t>The money will be raised through an online platform that was launched last year by the First Lady of the nation</w:t>
            </w:r>
            <w:r>
              <w:rPr>
                <w:rFonts w:asciiTheme="majorBidi" w:hAnsiTheme="majorBidi" w:cstheme="majorBidi"/>
                <w:b/>
                <w:bCs/>
                <w:sz w:val="24"/>
                <w:szCs w:val="24"/>
              </w:rPr>
              <w:t xml:space="preserve">. </w:t>
            </w:r>
          </w:p>
          <w:p w:rsidR="00AC019C" w:rsidRDefault="00AC019C" w:rsidP="00256C03">
            <w:pPr>
              <w:pStyle w:val="ListParagraph"/>
              <w:spacing w:before="240"/>
              <w:ind w:left="0"/>
              <w:rPr>
                <w:rFonts w:asciiTheme="majorBidi" w:hAnsiTheme="majorBidi" w:cstheme="majorBidi"/>
                <w:b/>
                <w:bCs/>
                <w:sz w:val="24"/>
                <w:szCs w:val="24"/>
              </w:rPr>
            </w:pPr>
          </w:p>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AC019C" w:rsidRPr="00AC019C" w:rsidRDefault="00AC019C" w:rsidP="00AC019C">
            <w:pPr>
              <w:pStyle w:val="ListParagraph"/>
              <w:spacing w:before="240"/>
              <w:ind w:left="0"/>
              <w:rPr>
                <w:rFonts w:asciiTheme="majorBidi" w:hAnsiTheme="majorBidi" w:cstheme="majorBidi"/>
                <w:bCs/>
                <w:sz w:val="24"/>
                <w:szCs w:val="24"/>
              </w:rPr>
            </w:pPr>
            <w:r w:rsidRPr="00AC019C">
              <w:rPr>
                <w:rFonts w:asciiTheme="majorBidi" w:hAnsiTheme="majorBidi" w:cstheme="majorBidi"/>
                <w:bCs/>
                <w:sz w:val="24"/>
                <w:szCs w:val="24"/>
              </w:rPr>
              <w:t>Additionally, people will also be able to send to a local kitty that has been created through Safaricom Co. Ltd, via a PayBill number-777888, for no cost. Regular meetings will also be held for monthly contributions, and other people of goodwill will be able to send their money directly to the patient’s account that was created with the Cancer Management Body.</w:t>
            </w:r>
          </w:p>
          <w:p w:rsidR="006D0C3F" w:rsidRPr="00931ECB" w:rsidRDefault="006D0C3F" w:rsidP="00256C03">
            <w:pPr>
              <w:pStyle w:val="ListParagraph"/>
              <w:spacing w:before="240"/>
              <w:ind w:left="0"/>
              <w:rPr>
                <w:rFonts w:asciiTheme="majorBidi" w:hAnsiTheme="majorBidi" w:cstheme="majorBidi"/>
                <w:b/>
                <w:bCs/>
                <w:sz w:val="24"/>
                <w:szCs w:val="24"/>
              </w:rPr>
            </w:pPr>
          </w:p>
        </w:tc>
      </w:tr>
      <w:tr w:rsidR="006D0C3F" w:rsidRPr="00931ECB" w:rsidTr="00256C03">
        <w:tc>
          <w:tcPr>
            <w:tcW w:w="810" w:type="dxa"/>
          </w:tcPr>
          <w:p w:rsidR="006D0C3F" w:rsidRPr="00931ECB"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4</w:t>
            </w:r>
          </w:p>
        </w:tc>
        <w:tc>
          <w:tcPr>
            <w:tcW w:w="2809" w:type="dxa"/>
          </w:tcPr>
          <w:p w:rsidR="006D0C3F" w:rsidRPr="00A05FC6" w:rsidRDefault="00A05FC6" w:rsidP="00E22D79">
            <w:pPr>
              <w:pStyle w:val="ListParagraph"/>
              <w:spacing w:before="240"/>
              <w:ind w:left="0"/>
              <w:rPr>
                <w:rFonts w:asciiTheme="majorBidi" w:hAnsiTheme="majorBidi" w:cstheme="majorBidi"/>
                <w:bCs/>
                <w:sz w:val="24"/>
                <w:szCs w:val="24"/>
              </w:rPr>
            </w:pPr>
            <w:r w:rsidRPr="00A05FC6">
              <w:rPr>
                <w:rFonts w:asciiTheme="majorBidi" w:hAnsiTheme="majorBidi" w:cstheme="majorBidi"/>
                <w:bCs/>
                <w:sz w:val="24"/>
                <w:szCs w:val="24"/>
              </w:rPr>
              <w:t>Describe your story that will answer the primary questions that donors may have.</w:t>
            </w:r>
          </w:p>
        </w:tc>
        <w:tc>
          <w:tcPr>
            <w:tcW w:w="5376" w:type="dxa"/>
          </w:tcPr>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 xml:space="preserve">Topic sentence (4): </w:t>
            </w:r>
          </w:p>
          <w:p w:rsidR="00AC019C" w:rsidRPr="003C7777" w:rsidRDefault="003C7777" w:rsidP="00256C03">
            <w:pPr>
              <w:pStyle w:val="ListParagraph"/>
              <w:spacing w:before="240"/>
              <w:ind w:left="0"/>
              <w:rPr>
                <w:rFonts w:asciiTheme="majorBidi" w:hAnsiTheme="majorBidi" w:cstheme="majorBidi"/>
                <w:bCs/>
                <w:sz w:val="24"/>
                <w:szCs w:val="24"/>
              </w:rPr>
            </w:pPr>
            <w:r w:rsidRPr="003C7777">
              <w:rPr>
                <w:rFonts w:asciiTheme="majorBidi" w:hAnsiTheme="majorBidi" w:cstheme="majorBidi"/>
                <w:bCs/>
                <w:sz w:val="24"/>
                <w:szCs w:val="24"/>
              </w:rPr>
              <w:t>The patient is my mother, whose medical bill I am fund-raising to clear</w:t>
            </w:r>
          </w:p>
          <w:p w:rsidR="006D0C3F" w:rsidRPr="003C7777" w:rsidRDefault="006D0C3F" w:rsidP="00256C03">
            <w:pPr>
              <w:pStyle w:val="ListParagraph"/>
              <w:spacing w:before="240"/>
              <w:ind w:left="0"/>
              <w:rPr>
                <w:rFonts w:asciiTheme="majorBidi" w:hAnsiTheme="majorBidi" w:cstheme="majorBidi"/>
                <w:b/>
                <w:bCs/>
                <w:sz w:val="24"/>
                <w:szCs w:val="24"/>
              </w:rPr>
            </w:pPr>
            <w:r w:rsidRPr="003C7777">
              <w:rPr>
                <w:rFonts w:asciiTheme="majorBidi" w:hAnsiTheme="majorBidi" w:cstheme="majorBidi"/>
                <w:b/>
                <w:bCs/>
                <w:sz w:val="24"/>
                <w:szCs w:val="24"/>
              </w:rPr>
              <w:t>Supporting sentence(s):</w:t>
            </w:r>
          </w:p>
          <w:p w:rsidR="003C7777" w:rsidRPr="00931ECB" w:rsidRDefault="003C7777" w:rsidP="003C7777">
            <w:pPr>
              <w:pStyle w:val="ListParagraph"/>
              <w:spacing w:before="240"/>
              <w:ind w:left="0"/>
              <w:rPr>
                <w:rFonts w:asciiTheme="majorBidi" w:hAnsiTheme="majorBidi" w:cstheme="majorBidi"/>
                <w:b/>
                <w:bCs/>
                <w:sz w:val="24"/>
                <w:szCs w:val="24"/>
              </w:rPr>
            </w:pPr>
            <w:r w:rsidRPr="003C7777">
              <w:rPr>
                <w:rFonts w:asciiTheme="majorBidi" w:hAnsiTheme="majorBidi" w:cstheme="majorBidi"/>
                <w:bCs/>
                <w:sz w:val="24"/>
                <w:szCs w:val="24"/>
              </w:rPr>
              <w:lastRenderedPageBreak/>
              <w:t>She has been treated locally, but was referred to India for further treatment has is said to make her stay there for three months. She needs a medical therapy that is not available locally, and medication that can be monitored by Indian doctors.</w:t>
            </w:r>
          </w:p>
        </w:tc>
      </w:tr>
      <w:tr w:rsidR="006D0C3F" w:rsidRPr="00931ECB" w:rsidTr="00256C03">
        <w:tc>
          <w:tcPr>
            <w:tcW w:w="810" w:type="dxa"/>
          </w:tcPr>
          <w:p w:rsidR="006D0C3F" w:rsidRPr="00931ECB"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lastRenderedPageBreak/>
              <w:t>5</w:t>
            </w:r>
          </w:p>
        </w:tc>
        <w:tc>
          <w:tcPr>
            <w:tcW w:w="2809" w:type="dxa"/>
          </w:tcPr>
          <w:p w:rsidR="006D0C3F" w:rsidRPr="00181AE6" w:rsidRDefault="00181AE6" w:rsidP="00181AE6">
            <w:pPr>
              <w:pStyle w:val="ListParagraph"/>
              <w:spacing w:before="240"/>
              <w:ind w:left="0"/>
              <w:rPr>
                <w:rFonts w:asciiTheme="majorBidi" w:hAnsiTheme="majorBidi" w:cstheme="majorBidi"/>
                <w:bCs/>
                <w:sz w:val="24"/>
                <w:szCs w:val="24"/>
              </w:rPr>
            </w:pPr>
            <w:r w:rsidRPr="00181AE6">
              <w:rPr>
                <w:rFonts w:asciiTheme="majorBidi" w:hAnsiTheme="majorBidi" w:cstheme="majorBidi"/>
                <w:bCs/>
                <w:sz w:val="24"/>
                <w:szCs w:val="24"/>
              </w:rPr>
              <w:t>Talk to family and your friends to join the course.</w:t>
            </w:r>
          </w:p>
        </w:tc>
        <w:tc>
          <w:tcPr>
            <w:tcW w:w="5376" w:type="dxa"/>
          </w:tcPr>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 xml:space="preserve">Topic sentence (5): </w:t>
            </w:r>
          </w:p>
          <w:p w:rsidR="003C7777" w:rsidRPr="00A9439C" w:rsidRDefault="003C7777" w:rsidP="00256C03">
            <w:pPr>
              <w:pStyle w:val="ListParagraph"/>
              <w:spacing w:before="240"/>
              <w:ind w:left="0"/>
              <w:rPr>
                <w:rFonts w:asciiTheme="majorBidi" w:hAnsiTheme="majorBidi" w:cstheme="majorBidi"/>
                <w:bCs/>
                <w:sz w:val="24"/>
                <w:szCs w:val="24"/>
              </w:rPr>
            </w:pPr>
            <w:r w:rsidRPr="00A9439C">
              <w:rPr>
                <w:rFonts w:asciiTheme="majorBidi" w:hAnsiTheme="majorBidi" w:cstheme="majorBidi"/>
                <w:bCs/>
                <w:sz w:val="24"/>
                <w:szCs w:val="24"/>
              </w:rPr>
              <w:t>My young</w:t>
            </w:r>
            <w:r w:rsidR="00A9439C">
              <w:rPr>
                <w:rFonts w:asciiTheme="majorBidi" w:hAnsiTheme="majorBidi" w:cstheme="majorBidi"/>
                <w:bCs/>
                <w:sz w:val="24"/>
                <w:szCs w:val="24"/>
              </w:rPr>
              <w:t>er</w:t>
            </w:r>
            <w:r w:rsidRPr="00A9439C">
              <w:rPr>
                <w:rFonts w:asciiTheme="majorBidi" w:hAnsiTheme="majorBidi" w:cstheme="majorBidi"/>
                <w:bCs/>
                <w:sz w:val="24"/>
                <w:szCs w:val="24"/>
              </w:rPr>
              <w:t xml:space="preserve"> sister and the rest of the extended family have joined the cause with full support</w:t>
            </w:r>
            <w:r w:rsidR="00A9439C" w:rsidRPr="00A9439C">
              <w:rPr>
                <w:rFonts w:asciiTheme="majorBidi" w:hAnsiTheme="majorBidi" w:cstheme="majorBidi"/>
                <w:bCs/>
                <w:sz w:val="24"/>
                <w:szCs w:val="24"/>
              </w:rPr>
              <w:t>, with inclusion of my friends.</w:t>
            </w:r>
          </w:p>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A9439C" w:rsidRPr="00A9439C" w:rsidRDefault="00A9439C" w:rsidP="00256C03">
            <w:pPr>
              <w:pStyle w:val="ListParagraph"/>
              <w:spacing w:before="240"/>
              <w:ind w:left="0"/>
              <w:rPr>
                <w:rFonts w:asciiTheme="majorBidi" w:hAnsiTheme="majorBidi" w:cstheme="majorBidi"/>
                <w:bCs/>
                <w:sz w:val="24"/>
                <w:szCs w:val="24"/>
              </w:rPr>
            </w:pPr>
            <w:r w:rsidRPr="00A9439C">
              <w:rPr>
                <w:rFonts w:asciiTheme="majorBidi" w:hAnsiTheme="majorBidi" w:cstheme="majorBidi"/>
                <w:bCs/>
                <w:sz w:val="24"/>
                <w:szCs w:val="24"/>
              </w:rPr>
              <w:t>My younger sister, a cousin, and best friend will handle the contribution procedures and updates. My two friends, who lost their parent and a brother respectively due to cancer, and I will handle the online campaign and thank- you messages. The team will meet regularly, and organize monthly meetings that will be tailored towards monthly fundraisings. The team has already raised a significant amount, and made pledges to top up.</w:t>
            </w:r>
          </w:p>
          <w:p w:rsidR="006D0C3F" w:rsidRPr="00931ECB" w:rsidRDefault="006D0C3F" w:rsidP="00256C03">
            <w:pPr>
              <w:pStyle w:val="ListParagraph"/>
              <w:spacing w:before="240"/>
              <w:ind w:left="0"/>
              <w:rPr>
                <w:rFonts w:asciiTheme="majorBidi" w:hAnsiTheme="majorBidi" w:cstheme="majorBidi"/>
                <w:b/>
                <w:bCs/>
                <w:sz w:val="24"/>
                <w:szCs w:val="24"/>
              </w:rPr>
            </w:pPr>
          </w:p>
        </w:tc>
      </w:tr>
      <w:tr w:rsidR="006D0C3F" w:rsidRPr="00931ECB" w:rsidTr="00256C03">
        <w:tc>
          <w:tcPr>
            <w:tcW w:w="810" w:type="dxa"/>
          </w:tcPr>
          <w:p w:rsidR="006D0C3F" w:rsidRPr="00931ECB"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6</w:t>
            </w:r>
          </w:p>
        </w:tc>
        <w:tc>
          <w:tcPr>
            <w:tcW w:w="2809" w:type="dxa"/>
          </w:tcPr>
          <w:p w:rsidR="006D0C3F" w:rsidRPr="00181AE6" w:rsidRDefault="00181AE6" w:rsidP="00181AE6">
            <w:pPr>
              <w:pStyle w:val="ListParagraph"/>
              <w:spacing w:before="240"/>
              <w:ind w:left="0"/>
              <w:rPr>
                <w:rFonts w:asciiTheme="majorBidi" w:hAnsiTheme="majorBidi" w:cstheme="majorBidi"/>
                <w:bCs/>
                <w:sz w:val="24"/>
                <w:szCs w:val="24"/>
              </w:rPr>
            </w:pPr>
            <w:r w:rsidRPr="00181AE6">
              <w:rPr>
                <w:rFonts w:asciiTheme="majorBidi" w:hAnsiTheme="majorBidi" w:cstheme="majorBidi"/>
                <w:bCs/>
                <w:sz w:val="24"/>
                <w:szCs w:val="24"/>
              </w:rPr>
              <w:t>Lay the proper groundwork for, and get the word out.</w:t>
            </w:r>
          </w:p>
        </w:tc>
        <w:tc>
          <w:tcPr>
            <w:tcW w:w="5376" w:type="dxa"/>
          </w:tcPr>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 xml:space="preserve">Topic sentence (6): </w:t>
            </w:r>
          </w:p>
          <w:p w:rsidR="00A9439C" w:rsidRPr="00ED328E" w:rsidRDefault="007C10C7" w:rsidP="00256C03">
            <w:pPr>
              <w:pStyle w:val="ListParagraph"/>
              <w:spacing w:before="240"/>
              <w:ind w:left="0"/>
              <w:rPr>
                <w:rFonts w:asciiTheme="majorBidi" w:hAnsiTheme="majorBidi" w:cstheme="majorBidi"/>
                <w:bCs/>
                <w:sz w:val="24"/>
                <w:szCs w:val="24"/>
              </w:rPr>
            </w:pPr>
            <w:r w:rsidRPr="00ED328E">
              <w:rPr>
                <w:rFonts w:asciiTheme="majorBidi" w:hAnsiTheme="majorBidi" w:cstheme="majorBidi"/>
                <w:bCs/>
                <w:sz w:val="24"/>
                <w:szCs w:val="24"/>
              </w:rPr>
              <w:t xml:space="preserve">Creation and posting of a Facebook page, and a WhatsApp group, with approval of validity by my close friends. </w:t>
            </w:r>
          </w:p>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ED328E" w:rsidRPr="00ED328E" w:rsidRDefault="00ED328E" w:rsidP="00256C03">
            <w:pPr>
              <w:pStyle w:val="ListParagraph"/>
              <w:spacing w:before="240"/>
              <w:ind w:left="0"/>
              <w:rPr>
                <w:rFonts w:asciiTheme="majorBidi" w:hAnsiTheme="majorBidi" w:cstheme="majorBidi"/>
                <w:bCs/>
                <w:sz w:val="24"/>
                <w:szCs w:val="24"/>
              </w:rPr>
            </w:pPr>
            <w:r w:rsidRPr="00ED328E">
              <w:rPr>
                <w:rFonts w:asciiTheme="majorBidi" w:hAnsiTheme="majorBidi" w:cstheme="majorBidi"/>
                <w:bCs/>
                <w:sz w:val="24"/>
                <w:szCs w:val="24"/>
              </w:rPr>
              <w:t>The posts will be geared towards beating cancer, and advocating for help of the patients, and my mother in particular. After my story is refined, I post the contributions of the team in place, to encourage more donors to contribute.</w:t>
            </w:r>
          </w:p>
          <w:p w:rsidR="006D0C3F" w:rsidRPr="00ED328E" w:rsidRDefault="00ED328E" w:rsidP="00256C03">
            <w:pPr>
              <w:pStyle w:val="ListParagraph"/>
              <w:spacing w:before="240"/>
              <w:ind w:left="0"/>
              <w:rPr>
                <w:rFonts w:asciiTheme="majorBidi" w:hAnsiTheme="majorBidi" w:cstheme="majorBidi"/>
                <w:bCs/>
                <w:sz w:val="24"/>
                <w:szCs w:val="24"/>
              </w:rPr>
            </w:pPr>
            <w:r w:rsidRPr="00ED328E">
              <w:rPr>
                <w:rFonts w:asciiTheme="majorBidi" w:hAnsiTheme="majorBidi" w:cstheme="majorBidi"/>
                <w:bCs/>
                <w:sz w:val="24"/>
                <w:szCs w:val="24"/>
              </w:rPr>
              <w:t>Partnering with known businesses and company’s like the one I work for in order to hold fundraisings to boost the contributions.</w:t>
            </w:r>
          </w:p>
        </w:tc>
      </w:tr>
      <w:tr w:rsidR="006D0C3F" w:rsidRPr="00931ECB" w:rsidTr="00256C03">
        <w:tc>
          <w:tcPr>
            <w:tcW w:w="810" w:type="dxa"/>
          </w:tcPr>
          <w:p w:rsidR="006D0C3F" w:rsidRDefault="006D0C3F" w:rsidP="00256C03">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7</w:t>
            </w:r>
          </w:p>
        </w:tc>
        <w:tc>
          <w:tcPr>
            <w:tcW w:w="2809" w:type="dxa"/>
          </w:tcPr>
          <w:p w:rsidR="006D0C3F" w:rsidRPr="00620D77" w:rsidRDefault="00620D77" w:rsidP="00620D77">
            <w:pPr>
              <w:pStyle w:val="ListParagraph"/>
              <w:spacing w:before="240"/>
              <w:ind w:left="0"/>
              <w:rPr>
                <w:rFonts w:asciiTheme="majorBidi" w:hAnsiTheme="majorBidi" w:cstheme="majorBidi"/>
                <w:bCs/>
                <w:sz w:val="24"/>
                <w:szCs w:val="24"/>
              </w:rPr>
            </w:pPr>
            <w:r w:rsidRPr="00620D77">
              <w:rPr>
                <w:rFonts w:asciiTheme="majorBidi" w:hAnsiTheme="majorBidi" w:cstheme="majorBidi"/>
                <w:bCs/>
                <w:sz w:val="24"/>
                <w:szCs w:val="24"/>
              </w:rPr>
              <w:t>Finally, move a vote of thanks and appreciate ev</w:t>
            </w:r>
            <w:r w:rsidR="000E7611">
              <w:rPr>
                <w:rFonts w:asciiTheme="majorBidi" w:hAnsiTheme="majorBidi" w:cstheme="majorBidi"/>
                <w:bCs/>
                <w:sz w:val="24"/>
                <w:szCs w:val="24"/>
              </w:rPr>
              <w:t xml:space="preserve">ery participant of your </w:t>
            </w:r>
            <w:r w:rsidR="000E7611">
              <w:rPr>
                <w:rFonts w:asciiTheme="majorBidi" w:hAnsiTheme="majorBidi" w:cstheme="majorBidi"/>
                <w:bCs/>
                <w:sz w:val="24"/>
                <w:szCs w:val="24"/>
              </w:rPr>
              <w:lastRenderedPageBreak/>
              <w:t>cause.</w:t>
            </w:r>
          </w:p>
        </w:tc>
        <w:tc>
          <w:tcPr>
            <w:tcW w:w="5376" w:type="dxa"/>
          </w:tcPr>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lastRenderedPageBreak/>
              <w:t xml:space="preserve">Topic sentence (7): </w:t>
            </w:r>
          </w:p>
          <w:p w:rsidR="00C46C11" w:rsidRPr="00C46C11" w:rsidRDefault="00C46C11" w:rsidP="00256C03">
            <w:pPr>
              <w:pStyle w:val="ListParagraph"/>
              <w:spacing w:before="240"/>
              <w:ind w:left="0"/>
              <w:rPr>
                <w:rFonts w:asciiTheme="majorBidi" w:hAnsiTheme="majorBidi" w:cstheme="majorBidi"/>
                <w:bCs/>
                <w:sz w:val="24"/>
                <w:szCs w:val="24"/>
              </w:rPr>
            </w:pPr>
            <w:r w:rsidRPr="00C46C11">
              <w:rPr>
                <w:rFonts w:asciiTheme="majorBidi" w:hAnsiTheme="majorBidi" w:cstheme="majorBidi"/>
                <w:bCs/>
                <w:sz w:val="24"/>
                <w:szCs w:val="24"/>
              </w:rPr>
              <w:t xml:space="preserve">Sending of personalized thank-you letters as soon a donor contributes. </w:t>
            </w:r>
          </w:p>
          <w:p w:rsidR="006D0C3F" w:rsidRDefault="006D0C3F" w:rsidP="00256C03">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lastRenderedPageBreak/>
              <w:t>Supporting sentence(s):</w:t>
            </w:r>
          </w:p>
          <w:p w:rsidR="006D0C3F" w:rsidRPr="00C46C11" w:rsidRDefault="00C46C11" w:rsidP="00256C03">
            <w:pPr>
              <w:pStyle w:val="ListParagraph"/>
              <w:spacing w:before="240"/>
              <w:ind w:left="0"/>
              <w:rPr>
                <w:rFonts w:asciiTheme="majorBidi" w:hAnsiTheme="majorBidi" w:cstheme="majorBidi"/>
                <w:bCs/>
                <w:sz w:val="24"/>
                <w:szCs w:val="24"/>
              </w:rPr>
            </w:pPr>
            <w:r w:rsidRPr="00C46C11">
              <w:rPr>
                <w:rFonts w:asciiTheme="majorBidi" w:hAnsiTheme="majorBidi" w:cstheme="majorBidi"/>
                <w:bCs/>
                <w:sz w:val="24"/>
                <w:szCs w:val="24"/>
              </w:rPr>
              <w:t>As earlier indicated, my two friends and I will be facilitating this process. As such, I wish to create positive relationships with the donors, and show them appreciation for entering my cause, and possibly with a future hope of other engagements.</w:t>
            </w:r>
          </w:p>
        </w:tc>
      </w:tr>
    </w:tbl>
    <w:p w:rsidR="006D0C3F" w:rsidRDefault="006D0C3F" w:rsidP="006D0C3F">
      <w:pPr>
        <w:spacing w:before="240"/>
        <w:rPr>
          <w:rFonts w:asciiTheme="majorBidi" w:hAnsiTheme="majorBidi" w:cstheme="majorBidi"/>
          <w:b/>
          <w:bCs/>
          <w:sz w:val="24"/>
          <w:szCs w:val="24"/>
        </w:rPr>
      </w:pP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523"/>
        <w:gridCol w:w="4494"/>
        <w:gridCol w:w="2213"/>
      </w:tblGrid>
      <w:tr w:rsidR="006D0C3F" w:rsidTr="00256C03">
        <w:trPr>
          <w:trHeight w:val="180"/>
          <w:jc w:val="center"/>
        </w:trPr>
        <w:tc>
          <w:tcPr>
            <w:tcW w:w="1743"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Section</w:t>
            </w:r>
          </w:p>
        </w:tc>
        <w:tc>
          <w:tcPr>
            <w:tcW w:w="523"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ind w:right="-341"/>
              <w:rPr>
                <w:rFonts w:asciiTheme="majorBidi" w:hAnsiTheme="majorBidi" w:cstheme="majorBidi"/>
                <w:b/>
                <w:bCs/>
                <w:sz w:val="24"/>
                <w:szCs w:val="24"/>
                <w:lang w:val="en-GB"/>
              </w:rPr>
            </w:pPr>
            <w:r>
              <w:rPr>
                <w:rFonts w:asciiTheme="majorBidi" w:hAnsiTheme="majorBidi" w:cstheme="majorBidi"/>
                <w:b/>
                <w:bCs/>
                <w:sz w:val="24"/>
                <w:szCs w:val="24"/>
                <w:lang w:val="en-GB"/>
              </w:rPr>
              <w:t>II1</w:t>
            </w:r>
          </w:p>
        </w:tc>
        <w:tc>
          <w:tcPr>
            <w:tcW w:w="4494"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256C03">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Writing Body Paragraphs</w:t>
            </w:r>
          </w:p>
        </w:tc>
        <w:tc>
          <w:tcPr>
            <w:tcW w:w="2213" w:type="dxa"/>
            <w:tcBorders>
              <w:top w:val="single" w:sz="4" w:space="0" w:color="auto"/>
              <w:left w:val="single" w:sz="4" w:space="0" w:color="auto"/>
              <w:bottom w:val="single" w:sz="4" w:space="0" w:color="auto"/>
              <w:right w:val="single" w:sz="4" w:space="0" w:color="auto"/>
            </w:tcBorders>
            <w:hideMark/>
          </w:tcPr>
          <w:p w:rsidR="006D0C3F" w:rsidRPr="002C5166" w:rsidRDefault="006D0C3F" w:rsidP="002C5166">
            <w:pPr>
              <w:pStyle w:val="ListParagraph"/>
              <w:numPr>
                <w:ilvl w:val="0"/>
                <w:numId w:val="18"/>
              </w:numPr>
              <w:spacing w:after="0"/>
              <w:ind w:right="-341"/>
              <w:rPr>
                <w:rFonts w:asciiTheme="majorBidi" w:hAnsiTheme="majorBidi" w:cstheme="majorBidi"/>
                <w:b/>
                <w:bCs/>
                <w:sz w:val="24"/>
                <w:szCs w:val="24"/>
                <w:lang w:val="en-GB"/>
              </w:rPr>
            </w:pPr>
            <w:r w:rsidRPr="002C5166">
              <w:rPr>
                <w:rFonts w:asciiTheme="majorBidi" w:hAnsiTheme="majorBidi" w:cstheme="majorBidi"/>
                <w:b/>
                <w:bCs/>
                <w:sz w:val="24"/>
                <w:szCs w:val="24"/>
                <w:lang w:val="en-GB"/>
              </w:rPr>
              <w:t>POINTS</w:t>
            </w:r>
          </w:p>
        </w:tc>
      </w:tr>
    </w:tbl>
    <w:p w:rsidR="006D0C3F" w:rsidRDefault="006D0C3F" w:rsidP="006D0C3F">
      <w:pPr>
        <w:pStyle w:val="ListParagraph"/>
        <w:spacing w:before="240"/>
        <w:rPr>
          <w:rFonts w:asciiTheme="majorBidi" w:hAnsiTheme="majorBidi" w:cstheme="majorBidi"/>
          <w:b/>
          <w:bCs/>
          <w:i/>
          <w:iCs/>
          <w:sz w:val="24"/>
          <w:szCs w:val="24"/>
        </w:rPr>
      </w:pPr>
      <w:r w:rsidRPr="00623A9F">
        <w:rPr>
          <w:rFonts w:asciiTheme="majorBidi" w:hAnsiTheme="majorBidi" w:cstheme="majorBidi"/>
          <w:b/>
          <w:bCs/>
          <w:sz w:val="24"/>
          <w:szCs w:val="24"/>
        </w:rPr>
        <w:t xml:space="preserve">Write the seven-body paragraphs </w:t>
      </w:r>
      <w:r>
        <w:rPr>
          <w:rFonts w:asciiTheme="majorBidi" w:hAnsiTheme="majorBidi" w:cstheme="majorBidi"/>
          <w:b/>
          <w:bCs/>
          <w:sz w:val="24"/>
          <w:szCs w:val="24"/>
        </w:rPr>
        <w:t xml:space="preserve">(350 words) </w:t>
      </w:r>
      <w:r w:rsidRPr="00623A9F">
        <w:rPr>
          <w:rFonts w:asciiTheme="majorBidi" w:hAnsiTheme="majorBidi" w:cstheme="majorBidi"/>
          <w:b/>
          <w:bCs/>
          <w:sz w:val="24"/>
          <w:szCs w:val="24"/>
        </w:rPr>
        <w:t xml:space="preserve">that you have outlined in the above table on how you can start a fundraising campaign for a cause </w:t>
      </w:r>
      <w:r w:rsidR="006B53D4">
        <w:rPr>
          <w:rFonts w:asciiTheme="majorBidi" w:hAnsiTheme="majorBidi" w:cstheme="majorBidi"/>
          <w:b/>
          <w:bCs/>
          <w:sz w:val="24"/>
          <w:szCs w:val="24"/>
        </w:rPr>
        <w:t xml:space="preserve">of </w:t>
      </w:r>
      <w:r w:rsidRPr="00623A9F">
        <w:rPr>
          <w:rFonts w:asciiTheme="majorBidi" w:hAnsiTheme="majorBidi" w:cstheme="majorBidi"/>
          <w:b/>
          <w:bCs/>
          <w:sz w:val="24"/>
          <w:szCs w:val="24"/>
        </w:rPr>
        <w:t>your choice. Remember that:</w:t>
      </w:r>
      <w:r w:rsidRPr="00623A9F">
        <w:rPr>
          <w:rFonts w:asciiTheme="majorBidi" w:hAnsiTheme="majorBidi" w:cstheme="majorBidi"/>
          <w:b/>
          <w:bCs/>
          <w:i/>
          <w:iCs/>
          <w:sz w:val="24"/>
          <w:szCs w:val="24"/>
        </w:rPr>
        <w:t xml:space="preserve"> </w:t>
      </w:r>
      <w:r w:rsidR="002C5166">
        <w:rPr>
          <w:rFonts w:asciiTheme="majorBidi" w:hAnsiTheme="majorBidi" w:cstheme="majorBidi"/>
          <w:b/>
          <w:bCs/>
          <w:i/>
          <w:iCs/>
          <w:sz w:val="24"/>
          <w:szCs w:val="24"/>
        </w:rPr>
        <w:tab/>
      </w:r>
      <w:r w:rsidR="002C5166">
        <w:rPr>
          <w:rFonts w:asciiTheme="majorBidi" w:hAnsiTheme="majorBidi" w:cstheme="majorBidi"/>
          <w:b/>
          <w:bCs/>
          <w:i/>
          <w:iCs/>
          <w:sz w:val="24"/>
          <w:szCs w:val="24"/>
        </w:rPr>
        <w:tab/>
      </w:r>
      <w:r w:rsidR="002C5166">
        <w:rPr>
          <w:rFonts w:asciiTheme="majorBidi" w:hAnsiTheme="majorBidi" w:cstheme="majorBidi"/>
          <w:b/>
          <w:bCs/>
          <w:i/>
          <w:iCs/>
          <w:sz w:val="24"/>
          <w:szCs w:val="24"/>
        </w:rPr>
        <w:tab/>
      </w:r>
      <w:r w:rsidR="002C5166">
        <w:rPr>
          <w:rFonts w:asciiTheme="majorBidi" w:hAnsiTheme="majorBidi" w:cstheme="majorBidi"/>
          <w:b/>
          <w:bCs/>
          <w:i/>
          <w:iCs/>
          <w:sz w:val="24"/>
          <w:szCs w:val="24"/>
        </w:rPr>
        <w:tab/>
      </w:r>
      <w:r w:rsidR="002C5166">
        <w:rPr>
          <w:rFonts w:asciiTheme="majorBidi" w:hAnsiTheme="majorBidi" w:cstheme="majorBidi"/>
          <w:b/>
          <w:bCs/>
          <w:i/>
          <w:iCs/>
          <w:sz w:val="24"/>
          <w:szCs w:val="24"/>
        </w:rPr>
        <w:tab/>
        <w:t xml:space="preserve">(7 </w:t>
      </w:r>
      <w:r w:rsidR="002C5166" w:rsidRPr="00527840">
        <w:rPr>
          <w:rFonts w:asciiTheme="majorBidi" w:hAnsiTheme="majorBidi" w:cstheme="majorBidi"/>
          <w:b/>
          <w:bCs/>
          <w:i/>
          <w:iCs/>
          <w:sz w:val="24"/>
          <w:szCs w:val="24"/>
        </w:rPr>
        <w:t>points</w:t>
      </w:r>
      <w:r w:rsidR="002C5166">
        <w:rPr>
          <w:rFonts w:asciiTheme="majorBidi" w:hAnsiTheme="majorBidi" w:cstheme="majorBidi"/>
          <w:b/>
          <w:bCs/>
          <w:i/>
          <w:iCs/>
          <w:sz w:val="24"/>
          <w:szCs w:val="24"/>
        </w:rPr>
        <w:t xml:space="preserve"> for each body paragraph</w:t>
      </w:r>
      <w:r w:rsidR="002C5166" w:rsidRPr="00527840">
        <w:rPr>
          <w:rFonts w:asciiTheme="majorBidi" w:hAnsiTheme="majorBidi" w:cstheme="majorBidi"/>
          <w:b/>
          <w:bCs/>
          <w:i/>
          <w:iCs/>
          <w:sz w:val="24"/>
          <w:szCs w:val="24"/>
        </w:rPr>
        <w:t>)</w:t>
      </w:r>
    </w:p>
    <w:p w:rsidR="006D0C3F" w:rsidRPr="00623A9F" w:rsidRDefault="006D0C3F" w:rsidP="006D0C3F">
      <w:pPr>
        <w:pStyle w:val="ListParagraph"/>
        <w:numPr>
          <w:ilvl w:val="0"/>
          <w:numId w:val="14"/>
        </w:numPr>
        <w:spacing w:before="240"/>
        <w:rPr>
          <w:rFonts w:asciiTheme="majorBidi" w:hAnsiTheme="majorBidi" w:cstheme="majorBidi"/>
          <w:b/>
          <w:bCs/>
          <w:color w:val="FF0000"/>
          <w:sz w:val="24"/>
          <w:szCs w:val="24"/>
        </w:rPr>
      </w:pPr>
      <w:r w:rsidRPr="00623A9F">
        <w:rPr>
          <w:rFonts w:asciiTheme="majorBidi" w:hAnsiTheme="majorBidi" w:cstheme="majorBidi"/>
          <w:b/>
          <w:bCs/>
          <w:sz w:val="24"/>
          <w:szCs w:val="24"/>
        </w:rPr>
        <w:t>You need to start each body paragraph with a topic sentence related to your thesis statement.</w:t>
      </w:r>
    </w:p>
    <w:p w:rsidR="006D0C3F" w:rsidRPr="00623A9F" w:rsidRDefault="006D0C3F" w:rsidP="006D0C3F">
      <w:pPr>
        <w:pStyle w:val="ListParagraph"/>
        <w:numPr>
          <w:ilvl w:val="0"/>
          <w:numId w:val="14"/>
        </w:numPr>
        <w:spacing w:before="240"/>
        <w:rPr>
          <w:rFonts w:asciiTheme="majorBidi" w:hAnsiTheme="majorBidi" w:cstheme="majorBidi"/>
          <w:b/>
          <w:bCs/>
          <w:color w:val="FF0000"/>
          <w:sz w:val="24"/>
          <w:szCs w:val="24"/>
        </w:rPr>
      </w:pPr>
      <w:r w:rsidRPr="00623A9F">
        <w:rPr>
          <w:rFonts w:asciiTheme="majorBidi" w:hAnsiTheme="majorBidi" w:cstheme="majorBidi"/>
          <w:b/>
          <w:bCs/>
          <w:sz w:val="24"/>
          <w:szCs w:val="24"/>
        </w:rPr>
        <w:t>You need to write major and minor supporting sentences by giving facts/statistics/percentages, examples and/or personal experience/anecdote.</w:t>
      </w:r>
    </w:p>
    <w:p w:rsidR="002307B0" w:rsidRPr="002307B0" w:rsidRDefault="006D0C3F" w:rsidP="002307B0">
      <w:pPr>
        <w:pStyle w:val="ListParagraph"/>
        <w:numPr>
          <w:ilvl w:val="0"/>
          <w:numId w:val="14"/>
        </w:numPr>
        <w:spacing w:before="240"/>
        <w:rPr>
          <w:rFonts w:asciiTheme="majorBidi" w:hAnsiTheme="majorBidi" w:cstheme="majorBidi"/>
          <w:b/>
          <w:bCs/>
          <w:color w:val="FF0000"/>
          <w:sz w:val="24"/>
          <w:szCs w:val="24"/>
        </w:rPr>
      </w:pPr>
      <w:r w:rsidRPr="00623A9F">
        <w:rPr>
          <w:rFonts w:asciiTheme="majorBidi" w:hAnsiTheme="majorBidi" w:cstheme="majorBidi"/>
          <w:b/>
          <w:bCs/>
          <w:sz w:val="24"/>
          <w:szCs w:val="24"/>
        </w:rPr>
        <w:t xml:space="preserve">You need to end each body paragraph with a concluding sentence.    </w:t>
      </w:r>
    </w:p>
    <w:p w:rsidR="002307B0" w:rsidRDefault="002307B0" w:rsidP="002307B0">
      <w:pPr>
        <w:spacing w:after="0" w:line="480" w:lineRule="auto"/>
        <w:ind w:left="720" w:firstLine="720"/>
        <w:rPr>
          <w:rFonts w:ascii="Times New Roman" w:eastAsia="Times New Roman" w:hAnsi="Times New Roman" w:cs="Times New Roman"/>
          <w:color w:val="0E101A"/>
          <w:sz w:val="24"/>
          <w:szCs w:val="24"/>
        </w:rPr>
      </w:pPr>
    </w:p>
    <w:p w:rsidR="002307B0" w:rsidRDefault="002307B0" w:rsidP="002307B0">
      <w:pPr>
        <w:spacing w:after="0" w:line="480" w:lineRule="auto"/>
        <w:ind w:left="720" w:firstLine="720"/>
        <w:rPr>
          <w:rFonts w:ascii="Times New Roman" w:eastAsia="Times New Roman" w:hAnsi="Times New Roman" w:cs="Times New Roman"/>
          <w:color w:val="0E101A"/>
          <w:sz w:val="24"/>
          <w:szCs w:val="24"/>
        </w:rPr>
      </w:pPr>
    </w:p>
    <w:p w:rsidR="002307B0" w:rsidRPr="002307B0" w:rsidRDefault="002307B0" w:rsidP="002307B0">
      <w:pPr>
        <w:spacing w:after="0" w:line="480" w:lineRule="auto"/>
        <w:ind w:left="720"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color w:val="0E101A"/>
          <w:sz w:val="24"/>
          <w:szCs w:val="24"/>
        </w:rPr>
        <w:t xml:space="preserve">The goal of this fundraising campaign is to raise money to clear my mother’s cancer treatment bill in India. My mother was diagnosed with breast cancer late last year and started a local treatment in the National Hospital. However, the disease has advanced to the chest area, and she has been referred for further treatment in India. My sister and I, being the only children and remaining family members after our father passed on five years ago, have been presented with the cost required for the treatment. The bill needed for the therapy is 3 million. Other expenses include medication and medical devices, that cost nine hundred thousand. Additionally, travel expenses from India by air will also be </w:t>
      </w:r>
      <w:r w:rsidRPr="002307B0">
        <w:rPr>
          <w:rFonts w:ascii="Times New Roman" w:eastAsia="Times New Roman" w:hAnsi="Times New Roman" w:cs="Times New Roman"/>
          <w:color w:val="0E101A"/>
          <w:sz w:val="24"/>
          <w:szCs w:val="24"/>
        </w:rPr>
        <w:lastRenderedPageBreak/>
        <w:t>required and amounts to three hundred thousand. The total amount to be raised equals 4.2 million.</w:t>
      </w:r>
    </w:p>
    <w:p w:rsidR="002307B0" w:rsidRPr="002307B0" w:rsidRDefault="002307B0" w:rsidP="002307B0">
      <w:pPr>
        <w:spacing w:after="0" w:line="480" w:lineRule="auto"/>
        <w:ind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color w:val="0E101A"/>
          <w:sz w:val="24"/>
          <w:szCs w:val="24"/>
        </w:rPr>
        <w:t> </w:t>
      </w:r>
    </w:p>
    <w:p w:rsidR="002307B0" w:rsidRPr="002307B0" w:rsidRDefault="002307B0" w:rsidP="002307B0">
      <w:pPr>
        <w:spacing w:after="0" w:line="480" w:lineRule="auto"/>
        <w:ind w:left="720"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color w:val="0E101A"/>
          <w:sz w:val="24"/>
          <w:szCs w:val="24"/>
        </w:rPr>
        <w:t>The money to be raised should be ready by July 30th, 2020, as doctors say the treatment and monitoring will take approximately three months. As such, the deadline has been set to be July 15th, 2020. This has been based on the Breast Cancer Awareness Month that will end on June 30th, and which is likely to help in the fundraising. More information on the deadline will be communicated in case of any changes.</w:t>
      </w:r>
    </w:p>
    <w:p w:rsidR="002307B0" w:rsidRPr="002307B0" w:rsidRDefault="002307B0" w:rsidP="002307B0">
      <w:pPr>
        <w:spacing w:after="0" w:line="480" w:lineRule="auto"/>
        <w:ind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color w:val="0E101A"/>
          <w:sz w:val="24"/>
          <w:szCs w:val="24"/>
        </w:rPr>
        <w:t> </w:t>
      </w:r>
    </w:p>
    <w:p w:rsidR="002307B0" w:rsidRPr="002307B0" w:rsidRDefault="002307B0" w:rsidP="002307B0">
      <w:pPr>
        <w:spacing w:after="0" w:line="480" w:lineRule="auto"/>
        <w:ind w:left="720"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color w:val="0E101A"/>
          <w:sz w:val="24"/>
          <w:szCs w:val="24"/>
        </w:rPr>
        <w:t>The money will be raised through an online platform that was launched last year by the First Lady of the nation. Liaison with the platform has already been done, and we have already gotten an account. Additionally, people will also be able to send to a local kitty that has been created through Safaricom Co. Ltd, via a PayBill number-777888, for no cost. Regular meetings will also be held for monthly contributions, and other people of goodwill will be able to send their money directly to the patient’s account that was created with the Cancer Management Body. All these avenues, combined, will make it easy to contribute and secure the contributions thereof.</w:t>
      </w:r>
    </w:p>
    <w:p w:rsidR="002307B0" w:rsidRPr="002307B0" w:rsidRDefault="002307B0" w:rsidP="002307B0">
      <w:pPr>
        <w:spacing w:after="0" w:line="480" w:lineRule="auto"/>
        <w:ind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b/>
          <w:bCs/>
          <w:color w:val="0E101A"/>
          <w:sz w:val="24"/>
          <w:szCs w:val="24"/>
        </w:rPr>
        <w:t> </w:t>
      </w:r>
    </w:p>
    <w:p w:rsidR="002307B0" w:rsidRPr="002307B0" w:rsidRDefault="002307B0" w:rsidP="002307B0">
      <w:pPr>
        <w:spacing w:after="0" w:line="480" w:lineRule="auto"/>
        <w:ind w:left="720"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color w:val="0E101A"/>
          <w:sz w:val="24"/>
          <w:szCs w:val="24"/>
        </w:rPr>
        <w:t xml:space="preserve">The patient is my mother, whose medical bill I am campaigning to clear. She was diagnosed with breast cancer late last year, underwent local treatment in the National Hospital. Still, with the progression of the disease, she has been referred for further treatment in India. Doctors in India said that she would be required to stay in the hospital </w:t>
      </w:r>
      <w:r w:rsidRPr="002307B0">
        <w:rPr>
          <w:rFonts w:ascii="Times New Roman" w:eastAsia="Times New Roman" w:hAnsi="Times New Roman" w:cs="Times New Roman"/>
          <w:color w:val="0E101A"/>
          <w:sz w:val="24"/>
          <w:szCs w:val="24"/>
        </w:rPr>
        <w:lastRenderedPageBreak/>
        <w:t>for three months. She needs a medical therapy that is not available locally and a medication that can be monitored by Indian doctors. I am her oldest son, and after me is my younger sister, who is a fresh undergraduate. My mother raised us through peasant farming, and after the death of my dad five years ago, she has struggled to educate us and finally gotten into this sickness. With my salary and other smaller monthly incomes, I have paid for her local treatment, but yet, she needs more advanced treatment, which attracts a huge sum of money I cannot raise at once. It is, therefore, why I beseech you for donations to help the situation.</w:t>
      </w:r>
    </w:p>
    <w:p w:rsidR="002307B0" w:rsidRPr="002307B0" w:rsidRDefault="002307B0" w:rsidP="002307B0">
      <w:pPr>
        <w:spacing w:after="0" w:line="480" w:lineRule="auto"/>
        <w:ind w:left="720" w:firstLine="720"/>
        <w:rPr>
          <w:rFonts w:ascii="Times New Roman" w:eastAsia="Times New Roman" w:hAnsi="Times New Roman" w:cs="Times New Roman"/>
          <w:color w:val="0E101A"/>
          <w:sz w:val="24"/>
          <w:szCs w:val="24"/>
        </w:rPr>
      </w:pPr>
    </w:p>
    <w:p w:rsidR="002307B0" w:rsidRPr="002307B0" w:rsidRDefault="002307B0" w:rsidP="002307B0">
      <w:pPr>
        <w:spacing w:after="0" w:line="480" w:lineRule="auto"/>
        <w:ind w:left="720"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color w:val="0E101A"/>
          <w:sz w:val="24"/>
          <w:szCs w:val="24"/>
        </w:rPr>
        <w:t>My younger sister and the rest of the extended family have joined the cause with full support, with the inclusion of my friends. They and I will act as the steering team and coordinate the events that will see everything through. My younger sister, a cousin, and best friend will handle the contribution procedures and updates. My two friends, who lost their parent and a brother respectively due to cancer, and I will handle the online campaign and thank- you messages. The team will meet regularly, and organize monthly meetings that will be tailored towards monthly fundraisings. These will add value to the main objective.</w:t>
      </w:r>
    </w:p>
    <w:p w:rsidR="002307B0" w:rsidRPr="002307B0" w:rsidRDefault="002307B0" w:rsidP="002307B0">
      <w:pPr>
        <w:spacing w:after="0" w:line="480" w:lineRule="auto"/>
        <w:ind w:left="720" w:firstLine="720"/>
        <w:rPr>
          <w:rFonts w:ascii="Times New Roman" w:eastAsia="Times New Roman" w:hAnsi="Times New Roman" w:cs="Times New Roman"/>
          <w:color w:val="0E101A"/>
          <w:sz w:val="24"/>
          <w:szCs w:val="24"/>
        </w:rPr>
      </w:pPr>
    </w:p>
    <w:p w:rsidR="002307B0" w:rsidRPr="002307B0" w:rsidRDefault="002307B0" w:rsidP="002307B0">
      <w:pPr>
        <w:spacing w:after="0" w:line="480" w:lineRule="auto"/>
        <w:ind w:left="720"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color w:val="0E101A"/>
          <w:sz w:val="24"/>
          <w:szCs w:val="24"/>
        </w:rPr>
        <w:t xml:space="preserve">Creation and posting of a Facebook page, and a WhatsApp group, with approval of validity by my close friends, will follow. The posts will be geared towards beating cancer and advocating for the help of the patients, and my mother in particular. My friends will refine the story, and I will post the contributions of the team in place, to </w:t>
      </w:r>
      <w:r w:rsidRPr="002307B0">
        <w:rPr>
          <w:rFonts w:ascii="Times New Roman" w:eastAsia="Times New Roman" w:hAnsi="Times New Roman" w:cs="Times New Roman"/>
          <w:color w:val="0E101A"/>
          <w:sz w:val="24"/>
          <w:szCs w:val="24"/>
        </w:rPr>
        <w:lastRenderedPageBreak/>
        <w:t>encourage more donors to contribute. Other lay-outs will also be put in place, for example, partnering with known businesses and companies like the one I work for in order to hold fundraisings to boost the contributions.</w:t>
      </w:r>
    </w:p>
    <w:p w:rsidR="002307B0" w:rsidRPr="002307B0" w:rsidRDefault="002307B0" w:rsidP="002307B0">
      <w:pPr>
        <w:spacing w:after="0" w:line="480" w:lineRule="auto"/>
        <w:ind w:firstLine="720"/>
        <w:rPr>
          <w:rFonts w:ascii="Times New Roman" w:eastAsia="Times New Roman" w:hAnsi="Times New Roman" w:cs="Times New Roman"/>
          <w:color w:val="0E101A"/>
          <w:sz w:val="24"/>
          <w:szCs w:val="24"/>
        </w:rPr>
      </w:pPr>
      <w:r w:rsidRPr="002307B0">
        <w:rPr>
          <w:rFonts w:ascii="Times New Roman" w:eastAsia="Times New Roman" w:hAnsi="Times New Roman" w:cs="Times New Roman"/>
          <w:color w:val="0E101A"/>
          <w:sz w:val="24"/>
          <w:szCs w:val="24"/>
        </w:rPr>
        <w:t> </w:t>
      </w:r>
    </w:p>
    <w:p w:rsidR="002307B0" w:rsidRDefault="002307B0" w:rsidP="002307B0">
      <w:pPr>
        <w:spacing w:after="0" w:line="480" w:lineRule="auto"/>
        <w:ind w:firstLine="720"/>
        <w:rPr>
          <w:rFonts w:asciiTheme="majorBidi" w:hAnsiTheme="majorBidi" w:cstheme="majorBidi"/>
          <w:b/>
          <w:bCs/>
          <w:color w:val="FF0000"/>
          <w:sz w:val="24"/>
          <w:szCs w:val="24"/>
        </w:rPr>
      </w:pPr>
      <w:r w:rsidRPr="002307B0">
        <w:rPr>
          <w:rFonts w:ascii="Times New Roman" w:eastAsia="Times New Roman" w:hAnsi="Times New Roman" w:cs="Times New Roman"/>
          <w:color w:val="0E101A"/>
          <w:sz w:val="24"/>
          <w:szCs w:val="24"/>
        </w:rPr>
        <w:t>Sending personalized thank-you letters as soon as a donor contributes will help me show appreciation. As earlier indicated, my two friends and I will be facilitating this process. As such, I wish to create positive relationships with the donors and show them an appreciation for entering my cause, and possibly with a future hope of other engagements. This will make them feel re</w:t>
      </w:r>
      <w:r>
        <w:rPr>
          <w:rFonts w:ascii="Times New Roman" w:eastAsia="Times New Roman" w:hAnsi="Times New Roman" w:cs="Times New Roman"/>
          <w:color w:val="0E101A"/>
          <w:sz w:val="24"/>
          <w:szCs w:val="24"/>
        </w:rPr>
        <w:t>cognized for their involvement.</w:t>
      </w:r>
    </w:p>
    <w:p w:rsidR="00B80CBF" w:rsidRPr="00D55783" w:rsidRDefault="00B80CBF" w:rsidP="00D25453">
      <w:pPr>
        <w:pStyle w:val="ListParagraph"/>
        <w:spacing w:before="240" w:line="480" w:lineRule="auto"/>
        <w:ind w:left="0" w:firstLine="720"/>
        <w:rPr>
          <w:rFonts w:asciiTheme="majorBidi" w:hAnsiTheme="majorBidi" w:cstheme="majorBidi"/>
          <w:bCs/>
          <w:sz w:val="24"/>
          <w:szCs w:val="24"/>
        </w:rPr>
      </w:pP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510"/>
        <w:gridCol w:w="4503"/>
        <w:gridCol w:w="2214"/>
      </w:tblGrid>
      <w:tr w:rsidR="006D0C3F" w:rsidTr="00256C03">
        <w:trPr>
          <w:trHeight w:val="180"/>
          <w:jc w:val="center"/>
        </w:trPr>
        <w:tc>
          <w:tcPr>
            <w:tcW w:w="1746"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ind w:right="-341"/>
              <w:jc w:val="center"/>
              <w:rPr>
                <w:rFonts w:asciiTheme="majorBidi" w:hAnsiTheme="majorBidi" w:cstheme="majorBidi"/>
                <w:b/>
                <w:bCs/>
                <w:sz w:val="24"/>
                <w:szCs w:val="24"/>
                <w:lang w:val="en-GB"/>
              </w:rPr>
            </w:pPr>
            <w:r>
              <w:br w:type="page"/>
            </w:r>
            <w:r>
              <w:rPr>
                <w:rFonts w:asciiTheme="majorBidi" w:hAnsiTheme="majorBidi" w:cstheme="majorBidi"/>
                <w:b/>
                <w:bCs/>
                <w:sz w:val="24"/>
                <w:szCs w:val="24"/>
                <w:lang w:val="en-GB"/>
              </w:rPr>
              <w:t>Section</w:t>
            </w:r>
          </w:p>
        </w:tc>
        <w:tc>
          <w:tcPr>
            <w:tcW w:w="510" w:type="dxa"/>
            <w:tcBorders>
              <w:top w:val="single" w:sz="4" w:space="0" w:color="auto"/>
              <w:left w:val="single" w:sz="4" w:space="0" w:color="auto"/>
              <w:bottom w:val="single" w:sz="4" w:space="0" w:color="auto"/>
              <w:right w:val="single" w:sz="4" w:space="0" w:color="auto"/>
            </w:tcBorders>
            <w:hideMark/>
          </w:tcPr>
          <w:p w:rsidR="006D0C3F" w:rsidRDefault="006D0C3F" w:rsidP="00256C03">
            <w:pPr>
              <w:spacing w:after="0"/>
              <w:ind w:right="-341"/>
              <w:rPr>
                <w:rFonts w:asciiTheme="majorBidi" w:hAnsiTheme="majorBidi" w:cstheme="majorBidi"/>
                <w:b/>
                <w:bCs/>
                <w:sz w:val="24"/>
                <w:szCs w:val="24"/>
                <w:lang w:val="en-GB"/>
              </w:rPr>
            </w:pPr>
            <w:r>
              <w:rPr>
                <w:rFonts w:asciiTheme="majorBidi" w:hAnsiTheme="majorBidi" w:cstheme="majorBidi"/>
                <w:b/>
                <w:bCs/>
                <w:sz w:val="24"/>
                <w:szCs w:val="24"/>
                <w:lang w:val="en-GB"/>
              </w:rPr>
              <w:t>1V</w:t>
            </w:r>
          </w:p>
        </w:tc>
        <w:tc>
          <w:tcPr>
            <w:tcW w:w="4503"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256C03">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Writing a Concluding Paragraph</w:t>
            </w:r>
          </w:p>
        </w:tc>
        <w:tc>
          <w:tcPr>
            <w:tcW w:w="2214" w:type="dxa"/>
            <w:tcBorders>
              <w:top w:val="single" w:sz="4" w:space="0" w:color="auto"/>
              <w:left w:val="single" w:sz="4" w:space="0" w:color="auto"/>
              <w:bottom w:val="single" w:sz="4" w:space="0" w:color="auto"/>
              <w:right w:val="single" w:sz="4" w:space="0" w:color="auto"/>
            </w:tcBorders>
            <w:hideMark/>
          </w:tcPr>
          <w:p w:rsidR="006D0C3F" w:rsidRPr="00B97DA6" w:rsidRDefault="006D0C3F" w:rsidP="00B97DA6">
            <w:pPr>
              <w:pStyle w:val="ListParagraph"/>
              <w:numPr>
                <w:ilvl w:val="0"/>
                <w:numId w:val="19"/>
              </w:numPr>
              <w:spacing w:after="0"/>
              <w:ind w:right="-341"/>
              <w:jc w:val="center"/>
              <w:rPr>
                <w:rFonts w:asciiTheme="majorBidi" w:hAnsiTheme="majorBidi" w:cstheme="majorBidi"/>
                <w:b/>
                <w:bCs/>
                <w:sz w:val="24"/>
                <w:szCs w:val="24"/>
                <w:lang w:val="en-GB"/>
              </w:rPr>
            </w:pPr>
            <w:r w:rsidRPr="00B97DA6">
              <w:rPr>
                <w:rFonts w:asciiTheme="majorBidi" w:hAnsiTheme="majorBidi" w:cstheme="majorBidi"/>
                <w:b/>
                <w:bCs/>
                <w:sz w:val="24"/>
                <w:szCs w:val="24"/>
                <w:lang w:val="en-GB"/>
              </w:rPr>
              <w:t>POINTS</w:t>
            </w:r>
          </w:p>
        </w:tc>
      </w:tr>
    </w:tbl>
    <w:p w:rsidR="006D0C3F" w:rsidRDefault="006D0C3F" w:rsidP="006D0C3F">
      <w:pPr>
        <w:spacing w:before="240"/>
        <w:ind w:firstLine="720"/>
        <w:rPr>
          <w:rFonts w:asciiTheme="majorBidi" w:hAnsiTheme="majorBidi" w:cstheme="majorBidi"/>
          <w:b/>
          <w:bCs/>
          <w:sz w:val="24"/>
          <w:szCs w:val="24"/>
        </w:rPr>
      </w:pPr>
      <w:r w:rsidRPr="00EF2586">
        <w:rPr>
          <w:rFonts w:asciiTheme="majorBidi" w:hAnsiTheme="majorBidi" w:cstheme="majorBidi"/>
          <w:b/>
          <w:bCs/>
          <w:sz w:val="24"/>
          <w:szCs w:val="24"/>
        </w:rPr>
        <w:t xml:space="preserve">Write a concluding paragraph (100 words) for </w:t>
      </w:r>
      <w:r>
        <w:rPr>
          <w:rFonts w:asciiTheme="majorBidi" w:hAnsiTheme="majorBidi" w:cstheme="majorBidi"/>
          <w:b/>
          <w:bCs/>
          <w:sz w:val="24"/>
          <w:szCs w:val="24"/>
        </w:rPr>
        <w:t>your</w:t>
      </w:r>
      <w:r w:rsidRPr="00EF2586">
        <w:rPr>
          <w:rFonts w:asciiTheme="majorBidi" w:hAnsiTheme="majorBidi" w:cstheme="majorBidi"/>
          <w:b/>
          <w:bCs/>
          <w:sz w:val="24"/>
          <w:szCs w:val="24"/>
        </w:rPr>
        <w:t xml:space="preserve"> essay including the following:</w:t>
      </w:r>
    </w:p>
    <w:p w:rsidR="006D0C3F" w:rsidRPr="00EF2586" w:rsidRDefault="006D0C3F" w:rsidP="006D0C3F">
      <w:pPr>
        <w:pStyle w:val="ListParagraph"/>
        <w:numPr>
          <w:ilvl w:val="0"/>
          <w:numId w:val="11"/>
        </w:numPr>
        <w:spacing w:before="240"/>
        <w:ind w:left="1440"/>
        <w:rPr>
          <w:rFonts w:asciiTheme="majorBidi" w:hAnsiTheme="majorBidi" w:cstheme="majorBidi"/>
          <w:b/>
          <w:bCs/>
          <w:sz w:val="24"/>
          <w:szCs w:val="24"/>
        </w:rPr>
      </w:pPr>
      <w:r w:rsidRPr="00EF2586">
        <w:rPr>
          <w:rFonts w:asciiTheme="majorBidi" w:hAnsiTheme="majorBidi" w:cstheme="majorBidi"/>
          <w:b/>
          <w:bCs/>
          <w:sz w:val="24"/>
          <w:szCs w:val="24"/>
        </w:rPr>
        <w:t>A restatement of your thesis statement.</w:t>
      </w:r>
    </w:p>
    <w:p w:rsidR="006D0C3F" w:rsidRPr="00EF2586" w:rsidRDefault="006D0C3F" w:rsidP="006D0C3F">
      <w:pPr>
        <w:pStyle w:val="ListParagraph"/>
        <w:numPr>
          <w:ilvl w:val="0"/>
          <w:numId w:val="11"/>
        </w:numPr>
        <w:spacing w:before="240"/>
        <w:ind w:left="1440"/>
        <w:rPr>
          <w:rFonts w:asciiTheme="majorBidi" w:hAnsiTheme="majorBidi" w:cstheme="majorBidi"/>
          <w:b/>
          <w:bCs/>
          <w:sz w:val="24"/>
          <w:szCs w:val="24"/>
        </w:rPr>
      </w:pPr>
      <w:r w:rsidRPr="00EF2586">
        <w:rPr>
          <w:rFonts w:asciiTheme="majorBidi" w:hAnsiTheme="majorBidi" w:cstheme="majorBidi"/>
          <w:b/>
          <w:bCs/>
          <w:sz w:val="24"/>
          <w:szCs w:val="24"/>
        </w:rPr>
        <w:t xml:space="preserve">A brief summary of the steps you have followed to start </w:t>
      </w:r>
      <w:r>
        <w:rPr>
          <w:rFonts w:asciiTheme="majorBidi" w:hAnsiTheme="majorBidi" w:cstheme="majorBidi"/>
          <w:b/>
          <w:bCs/>
          <w:sz w:val="24"/>
          <w:szCs w:val="24"/>
        </w:rPr>
        <w:t>your</w:t>
      </w:r>
      <w:r w:rsidRPr="00EF2586">
        <w:rPr>
          <w:rFonts w:asciiTheme="majorBidi" w:hAnsiTheme="majorBidi" w:cstheme="majorBidi"/>
          <w:b/>
          <w:bCs/>
          <w:sz w:val="24"/>
          <w:szCs w:val="24"/>
        </w:rPr>
        <w:t xml:space="preserve"> campaign.</w:t>
      </w:r>
    </w:p>
    <w:p w:rsidR="006D0C3F" w:rsidRPr="00EF2586" w:rsidRDefault="006D0C3F" w:rsidP="006D0C3F">
      <w:pPr>
        <w:pStyle w:val="ListParagraph"/>
        <w:numPr>
          <w:ilvl w:val="0"/>
          <w:numId w:val="11"/>
        </w:numPr>
        <w:spacing w:before="240"/>
        <w:ind w:left="1440"/>
        <w:rPr>
          <w:rFonts w:asciiTheme="majorBidi" w:hAnsiTheme="majorBidi" w:cstheme="majorBidi"/>
          <w:b/>
          <w:bCs/>
          <w:sz w:val="24"/>
          <w:szCs w:val="24"/>
        </w:rPr>
      </w:pPr>
      <w:r w:rsidRPr="00EF2586">
        <w:rPr>
          <w:rFonts w:asciiTheme="majorBidi" w:hAnsiTheme="majorBidi" w:cstheme="majorBidi"/>
          <w:b/>
          <w:bCs/>
          <w:sz w:val="24"/>
          <w:szCs w:val="24"/>
        </w:rPr>
        <w:t>A final comment that provides a comment, a tip, a piece of advice and/or a recommendation.</w:t>
      </w:r>
    </w:p>
    <w:p w:rsidR="00D55783" w:rsidRDefault="00D55783" w:rsidP="006D0C3F">
      <w:pPr>
        <w:spacing w:before="240" w:after="160" w:line="256" w:lineRule="auto"/>
        <w:jc w:val="center"/>
        <w:rPr>
          <w:rFonts w:asciiTheme="majorBidi" w:hAnsiTheme="majorBidi" w:cstheme="majorBidi"/>
          <w:b/>
          <w:bCs/>
          <w:i/>
          <w:iCs/>
          <w:sz w:val="28"/>
          <w:szCs w:val="28"/>
        </w:rPr>
      </w:pPr>
    </w:p>
    <w:p w:rsidR="00256C03" w:rsidRPr="00AA6E3E" w:rsidRDefault="00256C03" w:rsidP="00256C03">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bCs/>
          <w:sz w:val="24"/>
          <w:szCs w:val="24"/>
        </w:rPr>
      </w:pPr>
      <w:r w:rsidRPr="00697C8D">
        <w:rPr>
          <w:rFonts w:ascii="Times New Roman" w:hAnsi="Times New Roman" w:cs="Times New Roman"/>
          <w:bCs/>
          <w:iCs/>
          <w:sz w:val="24"/>
          <w:szCs w:val="24"/>
        </w:rPr>
        <w:t xml:space="preserve">Conclusively, this essay has </w:t>
      </w:r>
      <w:r w:rsidRPr="00697C8D">
        <w:rPr>
          <w:rFonts w:ascii="Times New Roman" w:hAnsi="Times New Roman" w:cs="Times New Roman"/>
          <w:bCs/>
          <w:sz w:val="24"/>
          <w:szCs w:val="24"/>
        </w:rPr>
        <w:t>given the various easy steps that will be followed in launching a successful fundraising campaign for a cancer patient’s medical bill, particularly, my mother. I have started by defining my goal, then, approximating the time frame, choice of platform to use, giving my story, inclusion of family and friends,</w:t>
      </w:r>
      <w:r w:rsidR="00F72D18" w:rsidRPr="00697C8D">
        <w:rPr>
          <w:rFonts w:ascii="Times New Roman" w:hAnsi="Times New Roman" w:cs="Times New Roman"/>
          <w:bCs/>
          <w:sz w:val="24"/>
          <w:szCs w:val="24"/>
        </w:rPr>
        <w:t xml:space="preserve"> getting out what it is that I require, and sending of appreciations to donors. As such, the process of fundraising campaign launch which looks intimidating and overwhelming has been eased through those simple steps</w:t>
      </w:r>
      <w:r w:rsidR="00F72D18">
        <w:rPr>
          <w:rFonts w:asciiTheme="majorBidi" w:hAnsiTheme="majorBidi" w:cstheme="majorBidi"/>
          <w:bCs/>
          <w:sz w:val="24"/>
          <w:szCs w:val="24"/>
        </w:rPr>
        <w:t xml:space="preserve">. </w:t>
      </w:r>
    </w:p>
    <w:p w:rsidR="00D55783" w:rsidRDefault="00D55783" w:rsidP="007545D3">
      <w:pPr>
        <w:spacing w:before="240" w:after="160" w:line="256" w:lineRule="auto"/>
        <w:rPr>
          <w:rFonts w:asciiTheme="majorBidi" w:hAnsiTheme="majorBidi" w:cstheme="majorBidi"/>
          <w:b/>
          <w:bCs/>
          <w:i/>
          <w:iCs/>
          <w:sz w:val="28"/>
          <w:szCs w:val="28"/>
        </w:rPr>
      </w:pPr>
    </w:p>
    <w:p w:rsidR="006D0C3F" w:rsidRDefault="006D0C3F" w:rsidP="006D0C3F">
      <w:pPr>
        <w:spacing w:before="240" w:after="160" w:line="256" w:lineRule="auto"/>
        <w:jc w:val="center"/>
        <w:rPr>
          <w:rFonts w:asciiTheme="majorBidi" w:hAnsiTheme="majorBidi" w:cstheme="majorBidi"/>
          <w:b/>
          <w:bCs/>
          <w:i/>
          <w:iCs/>
          <w:sz w:val="28"/>
          <w:szCs w:val="28"/>
        </w:rPr>
      </w:pPr>
      <w:r>
        <w:rPr>
          <w:rFonts w:asciiTheme="majorBidi" w:hAnsiTheme="majorBidi" w:cstheme="majorBidi"/>
          <w:b/>
          <w:bCs/>
          <w:i/>
          <w:iCs/>
          <w:sz w:val="28"/>
          <w:szCs w:val="28"/>
        </w:rPr>
        <w:lastRenderedPageBreak/>
        <w:t>End of questions</w:t>
      </w:r>
    </w:p>
    <w:p w:rsidR="006D0C3F" w:rsidRDefault="006D0C3F" w:rsidP="006D0C3F">
      <w:pPr>
        <w:spacing w:after="0" w:line="240" w:lineRule="auto"/>
        <w:rPr>
          <w:rFonts w:eastAsia="Times New Roman" w:cs="Arial"/>
          <w:b/>
          <w:bCs/>
          <w:sz w:val="28"/>
          <w:szCs w:val="28"/>
          <w:u w:val="single" w:color="BFBFBF" w:themeColor="background1" w:themeShade="BF"/>
        </w:rPr>
      </w:pPr>
      <w:r>
        <w:rPr>
          <w:rFonts w:eastAsia="Times New Roman" w:cs="Arial"/>
          <w:b/>
          <w:bCs/>
          <w:sz w:val="28"/>
          <w:szCs w:val="28"/>
          <w:u w:val="single" w:color="BFBFBF" w:themeColor="background1" w:themeShade="BF"/>
        </w:rPr>
        <w:t xml:space="preserve">Tutor’s remarks on language and content: </w:t>
      </w:r>
    </w:p>
    <w:p w:rsidR="006D0C3F" w:rsidRDefault="006D0C3F" w:rsidP="006D0C3F">
      <w:pPr>
        <w:spacing w:after="0" w:line="240" w:lineRule="auto"/>
        <w:jc w:val="center"/>
      </w:pPr>
      <w:r>
        <w:rPr>
          <w:rFonts w:asciiTheme="majorBidi" w:hAnsiTheme="majorBidi" w:cstheme="majorBidi"/>
          <w:b/>
          <w:bCs/>
          <w:sz w:val="24"/>
          <w:szCs w:val="24"/>
          <w:lang w:val="en-GB"/>
        </w:rPr>
        <w:t>________________</w:t>
      </w:r>
      <w:r>
        <w:rPr>
          <w:rFonts w:asciiTheme="majorBidi" w:hAnsiTheme="majorBidi" w:cstheme="majorBidi"/>
          <w:b/>
          <w:bCs/>
          <w:i/>
          <w:iCs/>
          <w:sz w:val="24"/>
          <w:szCs w:val="24"/>
          <w:lang w:val="en-GB"/>
        </w:rPr>
        <w:t>______</w:t>
      </w:r>
      <w:r>
        <w:rPr>
          <w:rFonts w:asciiTheme="majorBidi" w:hAnsiTheme="majorBidi" w:cstheme="majorBidi"/>
          <w:b/>
          <w:bCs/>
          <w:sz w:val="24"/>
          <w:szCs w:val="24"/>
          <w:lang w:val="en-GB"/>
        </w:rPr>
        <w:t>______________________________________________________________________________________________________________________________________________________</w:t>
      </w:r>
      <w:r>
        <w:rPr>
          <w:rFonts w:asciiTheme="majorBidi" w:hAnsiTheme="majorBidi" w:cstheme="majorBidi"/>
          <w:b/>
          <w:bCs/>
          <w:i/>
          <w:iCs/>
          <w:sz w:val="24"/>
          <w:szCs w:val="24"/>
          <w:lang w:val="en-GB"/>
        </w:rPr>
        <w:t>______</w:t>
      </w:r>
      <w:r>
        <w:rPr>
          <w:rFonts w:asciiTheme="majorBidi" w:hAnsiTheme="majorBidi" w:cstheme="majorBidi"/>
          <w:b/>
          <w:bCs/>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D0C3F" w:rsidRDefault="006D0C3F" w:rsidP="006D0C3F">
      <w:pPr>
        <w:spacing w:after="160" w:line="259" w:lineRule="auto"/>
        <w:rPr>
          <w:rFonts w:ascii="Times New Roman" w:eastAsia="Times New Roman" w:hAnsi="Times New Roman" w:cs="Times New Roman"/>
          <w:b/>
          <w:bCs/>
          <w:sz w:val="28"/>
          <w:szCs w:val="28"/>
          <w:lang w:bidi="ar-KW"/>
        </w:rPr>
      </w:pPr>
      <w:r>
        <w:rPr>
          <w:rFonts w:ascii="Times New Roman" w:eastAsia="Times New Roman" w:hAnsi="Times New Roman" w:cs="Times New Roman"/>
          <w:b/>
          <w:bCs/>
          <w:sz w:val="28"/>
          <w:szCs w:val="28"/>
          <w:lang w:bidi="ar-KW"/>
        </w:rPr>
        <w:br w:type="page"/>
      </w:r>
    </w:p>
    <w:p w:rsidR="006D0C3F" w:rsidRDefault="006D0C3F" w:rsidP="006D0C3F">
      <w:pPr>
        <w:spacing w:after="0" w:line="240" w:lineRule="auto"/>
        <w:jc w:val="center"/>
        <w:rPr>
          <w:rFonts w:ascii="Times New Roman" w:eastAsia="Times New Roman" w:hAnsi="Times New Roman" w:cs="Times New Roman"/>
          <w:b/>
          <w:bCs/>
          <w:sz w:val="28"/>
          <w:szCs w:val="28"/>
          <w:lang w:bidi="ar-KW"/>
        </w:rPr>
      </w:pPr>
      <w:r w:rsidRPr="004E51FF">
        <w:rPr>
          <w:rFonts w:ascii="Times New Roman" w:eastAsia="Times New Roman" w:hAnsi="Times New Roman" w:cs="Times New Roman"/>
          <w:b/>
          <w:bCs/>
          <w:sz w:val="28"/>
          <w:szCs w:val="28"/>
          <w:lang w:bidi="ar-KW"/>
        </w:rPr>
        <w:lastRenderedPageBreak/>
        <w:t>Marking Rubric</w:t>
      </w:r>
    </w:p>
    <w:tbl>
      <w:tblPr>
        <w:tblStyle w:val="TableGrid"/>
        <w:tblW w:w="0" w:type="auto"/>
        <w:tblLook w:val="04A0" w:firstRow="1" w:lastRow="0" w:firstColumn="1" w:lastColumn="0" w:noHBand="0" w:noVBand="1"/>
      </w:tblPr>
      <w:tblGrid>
        <w:gridCol w:w="7735"/>
        <w:gridCol w:w="1615"/>
      </w:tblGrid>
      <w:tr w:rsidR="006D0C3F" w:rsidTr="00256C03">
        <w:tc>
          <w:tcPr>
            <w:tcW w:w="7735" w:type="dxa"/>
          </w:tcPr>
          <w:p w:rsidR="006D0C3F" w:rsidRDefault="006D0C3F" w:rsidP="00256C03">
            <w:pPr>
              <w:spacing w:after="0"/>
              <w:rPr>
                <w:rFonts w:asciiTheme="majorBidi" w:hAnsiTheme="majorBidi" w:cstheme="majorBidi"/>
                <w:sz w:val="24"/>
                <w:szCs w:val="24"/>
              </w:rPr>
            </w:pPr>
            <w:r>
              <w:rPr>
                <w:rFonts w:asciiTheme="majorBidi" w:hAnsiTheme="majorBidi" w:cstheme="majorBidi"/>
                <w:sz w:val="24"/>
                <w:szCs w:val="24"/>
              </w:rPr>
              <w:t>The introductory paragraph should:</w:t>
            </w:r>
          </w:p>
          <w:p w:rsidR="006D0C3F" w:rsidRDefault="006D0C3F" w:rsidP="006D0C3F">
            <w:pPr>
              <w:pStyle w:val="ListParagraph"/>
              <w:numPr>
                <w:ilvl w:val="0"/>
                <w:numId w:val="3"/>
              </w:numPr>
              <w:spacing w:after="0"/>
              <w:rPr>
                <w:rFonts w:asciiTheme="majorBidi" w:hAnsiTheme="majorBidi" w:cstheme="majorBidi"/>
                <w:sz w:val="24"/>
                <w:szCs w:val="24"/>
              </w:rPr>
            </w:pPr>
            <w:r>
              <w:rPr>
                <w:rFonts w:asciiTheme="majorBidi" w:hAnsiTheme="majorBidi" w:cstheme="majorBidi"/>
                <w:sz w:val="24"/>
                <w:szCs w:val="24"/>
              </w:rPr>
              <w:t>capture the reader’s attention</w:t>
            </w:r>
          </w:p>
          <w:p w:rsidR="006D0C3F" w:rsidRDefault="006D0C3F" w:rsidP="006D0C3F">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provide background knowledge</w:t>
            </w:r>
          </w:p>
          <w:p w:rsidR="006D0C3F" w:rsidRDefault="006D0C3F" w:rsidP="006D0C3F">
            <w:pPr>
              <w:pStyle w:val="ListParagraph"/>
              <w:numPr>
                <w:ilvl w:val="0"/>
                <w:numId w:val="3"/>
              </w:numPr>
              <w:rPr>
                <w:rFonts w:asciiTheme="majorBidi" w:hAnsiTheme="majorBidi" w:cstheme="majorBidi"/>
                <w:sz w:val="24"/>
                <w:szCs w:val="24"/>
              </w:rPr>
            </w:pPr>
            <w:r w:rsidRPr="00096D31">
              <w:rPr>
                <w:rFonts w:asciiTheme="majorBidi" w:hAnsiTheme="majorBidi" w:cstheme="majorBidi"/>
                <w:sz w:val="24"/>
                <w:szCs w:val="24"/>
              </w:rPr>
              <w:t>include a clear thesis statement stating what the body paragraphs describe (controlling idea and predictors)</w:t>
            </w:r>
          </w:p>
          <w:p w:rsidR="006D0C3F" w:rsidRDefault="006D0C3F" w:rsidP="006D0C3F">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 xml:space="preserve">have coherence, cohesion and unity </w:t>
            </w:r>
          </w:p>
          <w:p w:rsidR="006D0C3F" w:rsidRPr="00096D31" w:rsidRDefault="006D0C3F" w:rsidP="006D0C3F">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use appropriate grammar and mechanics</w:t>
            </w:r>
          </w:p>
        </w:tc>
        <w:tc>
          <w:tcPr>
            <w:tcW w:w="1615" w:type="dxa"/>
          </w:tcPr>
          <w:p w:rsidR="006D0C3F" w:rsidRDefault="00BD1FA4" w:rsidP="00256C03">
            <w:pPr>
              <w:spacing w:after="0" w:line="240" w:lineRule="auto"/>
              <w:jc w:val="center"/>
              <w:rPr>
                <w:rFonts w:ascii="Times New Roman" w:eastAsia="Times New Roman" w:hAnsi="Times New Roman" w:cs="Times New Roman"/>
                <w:b/>
                <w:bCs/>
                <w:sz w:val="28"/>
                <w:szCs w:val="28"/>
                <w:lang w:bidi="ar-KW"/>
              </w:rPr>
            </w:pPr>
            <w:r>
              <w:rPr>
                <w:rFonts w:asciiTheme="majorBidi" w:hAnsiTheme="majorBidi" w:cstheme="majorBidi"/>
                <w:sz w:val="24"/>
                <w:szCs w:val="24"/>
              </w:rPr>
              <w:t>15</w:t>
            </w:r>
            <w:r w:rsidR="006D0C3F">
              <w:rPr>
                <w:rFonts w:asciiTheme="majorBidi" w:hAnsiTheme="majorBidi" w:cstheme="majorBidi"/>
                <w:sz w:val="24"/>
                <w:szCs w:val="24"/>
              </w:rPr>
              <w:t xml:space="preserve"> points</w:t>
            </w:r>
          </w:p>
        </w:tc>
      </w:tr>
      <w:tr w:rsidR="006D0C3F" w:rsidTr="00256C03">
        <w:tc>
          <w:tcPr>
            <w:tcW w:w="7735" w:type="dxa"/>
          </w:tcPr>
          <w:p w:rsidR="006D0C3F" w:rsidRDefault="006D0C3F" w:rsidP="00256C03">
            <w:pPr>
              <w:spacing w:after="0" w:line="240" w:lineRule="auto"/>
              <w:rPr>
                <w:rFonts w:asciiTheme="majorBidi" w:hAnsiTheme="majorBidi" w:cstheme="majorBidi"/>
                <w:sz w:val="24"/>
                <w:szCs w:val="24"/>
              </w:rPr>
            </w:pPr>
            <w:r>
              <w:rPr>
                <w:rFonts w:asciiTheme="majorBidi" w:hAnsiTheme="majorBidi" w:cstheme="majorBidi"/>
                <w:sz w:val="24"/>
                <w:szCs w:val="24"/>
              </w:rPr>
              <w:t>Each body paragraph:</w:t>
            </w:r>
          </w:p>
          <w:p w:rsidR="006D0C3F" w:rsidRDefault="006D0C3F" w:rsidP="006D0C3F">
            <w:pPr>
              <w:pStyle w:val="ListParagraph"/>
              <w:numPr>
                <w:ilvl w:val="0"/>
                <w:numId w:val="4"/>
              </w:numPr>
              <w:spacing w:after="0" w:line="240" w:lineRule="auto"/>
              <w:rPr>
                <w:rFonts w:asciiTheme="majorBidi" w:hAnsiTheme="majorBidi" w:cstheme="majorBidi"/>
                <w:sz w:val="24"/>
                <w:szCs w:val="24"/>
              </w:rPr>
            </w:pPr>
            <w:r>
              <w:rPr>
                <w:rFonts w:asciiTheme="majorBidi" w:hAnsiTheme="majorBidi" w:cstheme="majorBidi"/>
                <w:sz w:val="24"/>
                <w:szCs w:val="24"/>
              </w:rPr>
              <w:t xml:space="preserve">describes one aspect of the topic </w:t>
            </w:r>
          </w:p>
          <w:p w:rsidR="006D0C3F" w:rsidRDefault="006D0C3F" w:rsidP="006D0C3F">
            <w:pPr>
              <w:pStyle w:val="ListParagraph"/>
              <w:numPr>
                <w:ilvl w:val="0"/>
                <w:numId w:val="4"/>
              </w:numPr>
              <w:spacing w:after="0" w:line="240" w:lineRule="auto"/>
              <w:rPr>
                <w:rFonts w:asciiTheme="majorBidi" w:hAnsiTheme="majorBidi" w:cstheme="majorBidi"/>
                <w:sz w:val="24"/>
                <w:szCs w:val="24"/>
              </w:rPr>
            </w:pPr>
            <w:r>
              <w:rPr>
                <w:rFonts w:asciiTheme="majorBidi" w:hAnsiTheme="majorBidi" w:cstheme="majorBidi"/>
                <w:sz w:val="24"/>
                <w:szCs w:val="24"/>
              </w:rPr>
              <w:t>begins with a topic sentence that develops one main idea</w:t>
            </w:r>
          </w:p>
          <w:p w:rsidR="006D0C3F" w:rsidRDefault="006D0C3F" w:rsidP="006D0C3F">
            <w:pPr>
              <w:pStyle w:val="ListParagraph"/>
              <w:numPr>
                <w:ilvl w:val="0"/>
                <w:numId w:val="4"/>
              </w:numPr>
              <w:spacing w:after="0" w:line="240" w:lineRule="auto"/>
              <w:rPr>
                <w:rFonts w:asciiTheme="majorBidi" w:hAnsiTheme="majorBidi" w:cstheme="majorBidi"/>
                <w:sz w:val="24"/>
                <w:szCs w:val="24"/>
              </w:rPr>
            </w:pPr>
            <w:r>
              <w:rPr>
                <w:rFonts w:asciiTheme="majorBidi" w:hAnsiTheme="majorBidi" w:cstheme="majorBidi"/>
                <w:sz w:val="24"/>
                <w:szCs w:val="24"/>
              </w:rPr>
              <w:t xml:space="preserve">has some major and minor supporting sentences that </w:t>
            </w:r>
            <w:r w:rsidRPr="00096D31">
              <w:rPr>
                <w:rFonts w:asciiTheme="majorBidi" w:hAnsiTheme="majorBidi" w:cstheme="majorBidi"/>
                <w:sz w:val="24"/>
                <w:szCs w:val="24"/>
              </w:rPr>
              <w:t>give more information about the topic sentence</w:t>
            </w:r>
            <w:r>
              <w:rPr>
                <w:rFonts w:asciiTheme="majorBidi" w:hAnsiTheme="majorBidi" w:cstheme="majorBidi"/>
                <w:sz w:val="24"/>
                <w:szCs w:val="24"/>
              </w:rPr>
              <w:t xml:space="preserve"> by explaining it with supporting details (facts, examples, experience/anecdote, and/or description)</w:t>
            </w:r>
          </w:p>
          <w:p w:rsidR="006D0C3F" w:rsidRDefault="006D0C3F" w:rsidP="00256C03">
            <w:pPr>
              <w:spacing w:after="0" w:line="240" w:lineRule="auto"/>
              <w:jc w:val="center"/>
              <w:rPr>
                <w:rFonts w:ascii="Times New Roman" w:eastAsia="Times New Roman" w:hAnsi="Times New Roman" w:cs="Times New Roman"/>
                <w:b/>
                <w:bCs/>
                <w:sz w:val="28"/>
                <w:szCs w:val="28"/>
                <w:lang w:bidi="ar-KW"/>
              </w:rPr>
            </w:pPr>
            <w:r>
              <w:rPr>
                <w:rFonts w:asciiTheme="majorBidi" w:hAnsiTheme="majorBidi" w:cstheme="majorBidi"/>
                <w:sz w:val="24"/>
                <w:szCs w:val="24"/>
              </w:rPr>
              <w:t>has a concluding sentence to close the paragraph</w:t>
            </w:r>
          </w:p>
        </w:tc>
        <w:tc>
          <w:tcPr>
            <w:tcW w:w="1615" w:type="dxa"/>
          </w:tcPr>
          <w:p w:rsidR="006D0C3F" w:rsidRDefault="00B97DA6" w:rsidP="00B97DA6">
            <w:pPr>
              <w:spacing w:after="0" w:line="240" w:lineRule="auto"/>
              <w:jc w:val="center"/>
              <w:rPr>
                <w:rFonts w:asciiTheme="majorBidi" w:hAnsiTheme="majorBidi" w:cstheme="majorBidi"/>
                <w:sz w:val="24"/>
                <w:szCs w:val="24"/>
              </w:rPr>
            </w:pPr>
            <w:r>
              <w:rPr>
                <w:rFonts w:asciiTheme="majorBidi" w:hAnsiTheme="majorBidi" w:cstheme="majorBidi"/>
                <w:sz w:val="24"/>
                <w:szCs w:val="24"/>
              </w:rPr>
              <w:t>21</w:t>
            </w:r>
            <w:r w:rsidR="006D0C3F">
              <w:rPr>
                <w:rFonts w:asciiTheme="majorBidi" w:hAnsiTheme="majorBidi" w:cstheme="majorBidi"/>
                <w:sz w:val="24"/>
                <w:szCs w:val="24"/>
              </w:rPr>
              <w:t xml:space="preserve"> points</w:t>
            </w:r>
          </w:p>
        </w:tc>
      </w:tr>
      <w:tr w:rsidR="006D0C3F" w:rsidTr="00256C03">
        <w:tc>
          <w:tcPr>
            <w:tcW w:w="7735" w:type="dxa"/>
          </w:tcPr>
          <w:p w:rsidR="006D0C3F" w:rsidRDefault="006D0C3F" w:rsidP="00256C03">
            <w:pPr>
              <w:spacing w:after="0" w:line="240" w:lineRule="auto"/>
              <w:rPr>
                <w:rFonts w:asciiTheme="majorBidi" w:hAnsiTheme="majorBidi" w:cstheme="majorBidi"/>
                <w:sz w:val="24"/>
                <w:szCs w:val="24"/>
              </w:rPr>
            </w:pPr>
            <w:r>
              <w:rPr>
                <w:rFonts w:asciiTheme="majorBidi" w:hAnsiTheme="majorBidi" w:cstheme="majorBidi"/>
                <w:sz w:val="24"/>
                <w:szCs w:val="24"/>
              </w:rPr>
              <w:t>Each body paragraph should have coherence, cohesion and unity as follows:</w:t>
            </w:r>
          </w:p>
          <w:p w:rsidR="006D0C3F" w:rsidRDefault="006D0C3F" w:rsidP="006D0C3F">
            <w:pPr>
              <w:pStyle w:val="ListParagraph"/>
              <w:numPr>
                <w:ilvl w:val="0"/>
                <w:numId w:val="6"/>
              </w:numPr>
              <w:spacing w:after="0" w:line="240" w:lineRule="auto"/>
              <w:rPr>
                <w:rFonts w:asciiTheme="majorBidi" w:hAnsiTheme="majorBidi" w:cstheme="majorBidi"/>
                <w:sz w:val="24"/>
                <w:szCs w:val="24"/>
              </w:rPr>
            </w:pPr>
            <w:r>
              <w:rPr>
                <w:rFonts w:asciiTheme="majorBidi" w:hAnsiTheme="majorBidi" w:cstheme="majorBidi"/>
                <w:sz w:val="24"/>
                <w:szCs w:val="24"/>
              </w:rPr>
              <w:t xml:space="preserve">use of proper order, </w:t>
            </w:r>
          </w:p>
          <w:p w:rsidR="006D0C3F" w:rsidRDefault="006D0C3F" w:rsidP="006D0C3F">
            <w:pPr>
              <w:pStyle w:val="ListParagraph"/>
              <w:numPr>
                <w:ilvl w:val="0"/>
                <w:numId w:val="6"/>
              </w:numPr>
              <w:spacing w:before="240" w:after="0" w:line="240" w:lineRule="auto"/>
              <w:rPr>
                <w:rFonts w:asciiTheme="majorBidi" w:hAnsiTheme="majorBidi" w:cstheme="majorBidi"/>
                <w:sz w:val="24"/>
                <w:szCs w:val="24"/>
              </w:rPr>
            </w:pPr>
            <w:r>
              <w:rPr>
                <w:rFonts w:asciiTheme="majorBidi" w:hAnsiTheme="majorBidi" w:cstheme="majorBidi"/>
                <w:sz w:val="24"/>
                <w:szCs w:val="24"/>
              </w:rPr>
              <w:t>use of cohesive devices,</w:t>
            </w:r>
          </w:p>
          <w:p w:rsidR="006D0C3F" w:rsidRDefault="006D0C3F" w:rsidP="006D0C3F">
            <w:pPr>
              <w:pStyle w:val="ListParagraph"/>
              <w:numPr>
                <w:ilvl w:val="0"/>
                <w:numId w:val="6"/>
              </w:numPr>
              <w:spacing w:before="240" w:after="0" w:line="240" w:lineRule="auto"/>
              <w:rPr>
                <w:rFonts w:asciiTheme="majorBidi" w:hAnsiTheme="majorBidi" w:cstheme="majorBidi"/>
                <w:sz w:val="24"/>
                <w:szCs w:val="24"/>
              </w:rPr>
            </w:pPr>
            <w:r>
              <w:rPr>
                <w:rFonts w:asciiTheme="majorBidi" w:hAnsiTheme="majorBidi" w:cstheme="majorBidi"/>
                <w:sz w:val="24"/>
                <w:szCs w:val="24"/>
              </w:rPr>
              <w:t xml:space="preserve">use of relevant sentences,  </w:t>
            </w:r>
          </w:p>
          <w:p w:rsidR="006D0C3F" w:rsidRDefault="006D0C3F" w:rsidP="006D0C3F">
            <w:pPr>
              <w:pStyle w:val="ListParagraph"/>
              <w:numPr>
                <w:ilvl w:val="0"/>
                <w:numId w:val="6"/>
              </w:numPr>
              <w:spacing w:before="240" w:after="0" w:line="240" w:lineRule="auto"/>
              <w:rPr>
                <w:rFonts w:asciiTheme="majorBidi" w:hAnsiTheme="majorBidi" w:cstheme="majorBidi"/>
                <w:sz w:val="24"/>
                <w:szCs w:val="24"/>
              </w:rPr>
            </w:pPr>
            <w:r>
              <w:rPr>
                <w:rFonts w:asciiTheme="majorBidi" w:hAnsiTheme="majorBidi" w:cstheme="majorBidi"/>
                <w:sz w:val="24"/>
                <w:szCs w:val="24"/>
              </w:rPr>
              <w:t xml:space="preserve">use of reference words, and </w:t>
            </w:r>
          </w:p>
          <w:p w:rsidR="006D0C3F" w:rsidRPr="00096D31" w:rsidRDefault="006D0C3F" w:rsidP="006D0C3F">
            <w:pPr>
              <w:pStyle w:val="ListParagraph"/>
              <w:numPr>
                <w:ilvl w:val="0"/>
                <w:numId w:val="6"/>
              </w:numPr>
              <w:spacing w:before="240" w:after="0" w:line="240" w:lineRule="auto"/>
              <w:rPr>
                <w:rFonts w:asciiTheme="majorBidi" w:hAnsiTheme="majorBidi" w:cstheme="majorBidi"/>
                <w:sz w:val="24"/>
                <w:szCs w:val="24"/>
              </w:rPr>
            </w:pPr>
            <w:r w:rsidRPr="00096D31">
              <w:rPr>
                <w:rFonts w:asciiTheme="majorBidi" w:hAnsiTheme="majorBidi" w:cstheme="majorBidi"/>
                <w:sz w:val="24"/>
                <w:szCs w:val="24"/>
              </w:rPr>
              <w:t>repetition of keywords.</w:t>
            </w:r>
          </w:p>
        </w:tc>
        <w:tc>
          <w:tcPr>
            <w:tcW w:w="1615" w:type="dxa"/>
          </w:tcPr>
          <w:p w:rsidR="006D0C3F" w:rsidRDefault="00B97DA6" w:rsidP="00256C03">
            <w:pPr>
              <w:spacing w:after="0" w:line="240" w:lineRule="auto"/>
              <w:jc w:val="center"/>
              <w:rPr>
                <w:rFonts w:asciiTheme="majorBidi" w:hAnsiTheme="majorBidi" w:cstheme="majorBidi"/>
                <w:sz w:val="24"/>
                <w:szCs w:val="24"/>
              </w:rPr>
            </w:pPr>
            <w:r>
              <w:rPr>
                <w:rFonts w:asciiTheme="majorBidi" w:hAnsiTheme="majorBidi" w:cstheme="majorBidi"/>
                <w:sz w:val="24"/>
                <w:szCs w:val="24"/>
              </w:rPr>
              <w:t>12</w:t>
            </w:r>
            <w:r w:rsidR="006D0C3F">
              <w:rPr>
                <w:rFonts w:asciiTheme="majorBidi" w:hAnsiTheme="majorBidi" w:cstheme="majorBidi"/>
                <w:sz w:val="24"/>
                <w:szCs w:val="24"/>
              </w:rPr>
              <w:t xml:space="preserve"> points</w:t>
            </w:r>
          </w:p>
        </w:tc>
      </w:tr>
      <w:tr w:rsidR="006D0C3F" w:rsidTr="00256C03">
        <w:tc>
          <w:tcPr>
            <w:tcW w:w="7735" w:type="dxa"/>
          </w:tcPr>
          <w:p w:rsidR="006D0C3F" w:rsidRDefault="006D0C3F" w:rsidP="00256C03">
            <w:pPr>
              <w:spacing w:after="0" w:line="240" w:lineRule="auto"/>
              <w:rPr>
                <w:rFonts w:asciiTheme="majorBidi" w:hAnsiTheme="majorBidi" w:cstheme="majorBidi"/>
                <w:sz w:val="24"/>
                <w:szCs w:val="24"/>
              </w:rPr>
            </w:pPr>
            <w:r>
              <w:rPr>
                <w:rFonts w:asciiTheme="majorBidi" w:hAnsiTheme="majorBidi" w:cstheme="majorBidi"/>
                <w:sz w:val="24"/>
                <w:szCs w:val="24"/>
              </w:rPr>
              <w:t>Each body paragraph has been edited for grammar as follows:</w:t>
            </w:r>
          </w:p>
          <w:p w:rsidR="006D0C3F" w:rsidRDefault="006D0C3F" w:rsidP="006D0C3F">
            <w:pPr>
              <w:pStyle w:val="ListParagraph"/>
              <w:numPr>
                <w:ilvl w:val="0"/>
                <w:numId w:val="7"/>
              </w:numPr>
              <w:spacing w:after="0" w:line="240" w:lineRule="auto"/>
              <w:rPr>
                <w:rFonts w:asciiTheme="majorBidi" w:hAnsiTheme="majorBidi" w:cstheme="majorBidi"/>
                <w:sz w:val="24"/>
                <w:szCs w:val="24"/>
              </w:rPr>
            </w:pPr>
            <w:r>
              <w:rPr>
                <w:rFonts w:asciiTheme="majorBidi" w:hAnsiTheme="majorBidi" w:cstheme="majorBidi"/>
                <w:sz w:val="24"/>
                <w:szCs w:val="24"/>
              </w:rPr>
              <w:t>it demonstrates control of basic grammar (e.g. tenses, verb forms, noun forms, prepositions, articles, etc.)</w:t>
            </w:r>
          </w:p>
          <w:p w:rsidR="006D0C3F" w:rsidRPr="00096D31" w:rsidRDefault="006D0C3F" w:rsidP="006D0C3F">
            <w:pPr>
              <w:pStyle w:val="ListParagraph"/>
              <w:numPr>
                <w:ilvl w:val="0"/>
                <w:numId w:val="7"/>
              </w:numPr>
              <w:spacing w:after="0" w:line="240" w:lineRule="auto"/>
              <w:rPr>
                <w:rFonts w:asciiTheme="majorBidi" w:hAnsiTheme="majorBidi" w:cstheme="majorBidi"/>
                <w:sz w:val="24"/>
                <w:szCs w:val="24"/>
              </w:rPr>
            </w:pPr>
            <w:r>
              <w:rPr>
                <w:rFonts w:asciiTheme="majorBidi" w:hAnsiTheme="majorBidi" w:cstheme="majorBidi"/>
                <w:sz w:val="24"/>
                <w:szCs w:val="24"/>
              </w:rPr>
              <w:t xml:space="preserve">it shows </w:t>
            </w:r>
            <w:r w:rsidRPr="00096D31">
              <w:rPr>
                <w:rFonts w:asciiTheme="majorBidi" w:hAnsiTheme="majorBidi" w:cstheme="majorBidi"/>
                <w:sz w:val="24"/>
                <w:szCs w:val="24"/>
              </w:rPr>
              <w:t>sophistication of sentence structure with complex and compound sentences.</w:t>
            </w:r>
          </w:p>
        </w:tc>
        <w:tc>
          <w:tcPr>
            <w:tcW w:w="1615" w:type="dxa"/>
          </w:tcPr>
          <w:p w:rsidR="006D0C3F" w:rsidRDefault="00B97DA6" w:rsidP="00256C03">
            <w:pPr>
              <w:spacing w:after="0" w:line="240" w:lineRule="auto"/>
              <w:jc w:val="center"/>
              <w:rPr>
                <w:rFonts w:asciiTheme="majorBidi" w:hAnsiTheme="majorBidi" w:cstheme="majorBidi"/>
                <w:sz w:val="24"/>
                <w:szCs w:val="24"/>
              </w:rPr>
            </w:pPr>
            <w:r>
              <w:rPr>
                <w:rFonts w:asciiTheme="majorBidi" w:hAnsiTheme="majorBidi" w:cstheme="majorBidi"/>
                <w:sz w:val="24"/>
                <w:szCs w:val="24"/>
              </w:rPr>
              <w:t>8</w:t>
            </w:r>
            <w:r w:rsidR="006D0C3F">
              <w:rPr>
                <w:rFonts w:asciiTheme="majorBidi" w:hAnsiTheme="majorBidi" w:cstheme="majorBidi"/>
                <w:sz w:val="24"/>
                <w:szCs w:val="24"/>
              </w:rPr>
              <w:t xml:space="preserve"> points</w:t>
            </w:r>
          </w:p>
        </w:tc>
      </w:tr>
      <w:tr w:rsidR="006D0C3F" w:rsidTr="00256C03">
        <w:tc>
          <w:tcPr>
            <w:tcW w:w="7735" w:type="dxa"/>
          </w:tcPr>
          <w:p w:rsidR="006D0C3F" w:rsidRDefault="006D0C3F" w:rsidP="00256C03">
            <w:pPr>
              <w:spacing w:after="0" w:line="240" w:lineRule="auto"/>
              <w:rPr>
                <w:rFonts w:asciiTheme="majorBidi" w:hAnsiTheme="majorBidi" w:cstheme="majorBidi"/>
                <w:sz w:val="24"/>
                <w:szCs w:val="24"/>
              </w:rPr>
            </w:pPr>
            <w:r>
              <w:rPr>
                <w:rFonts w:asciiTheme="majorBidi" w:hAnsiTheme="majorBidi" w:cstheme="majorBidi"/>
                <w:sz w:val="24"/>
                <w:szCs w:val="24"/>
              </w:rPr>
              <w:t>Each body paragraph has been edited for mechanics:</w:t>
            </w:r>
          </w:p>
          <w:p w:rsidR="006D0C3F" w:rsidRPr="007A509E" w:rsidRDefault="006D0C3F" w:rsidP="006D0C3F">
            <w:pPr>
              <w:pStyle w:val="ListParagraph"/>
              <w:numPr>
                <w:ilvl w:val="0"/>
                <w:numId w:val="8"/>
              </w:numPr>
              <w:spacing w:after="0" w:line="240" w:lineRule="auto"/>
              <w:rPr>
                <w:rFonts w:asciiTheme="majorBidi" w:hAnsiTheme="majorBidi" w:cstheme="majorBidi"/>
                <w:sz w:val="24"/>
                <w:szCs w:val="24"/>
              </w:rPr>
            </w:pPr>
            <w:r w:rsidRPr="007A509E">
              <w:rPr>
                <w:rFonts w:asciiTheme="majorBidi" w:hAnsiTheme="majorBidi" w:cstheme="majorBidi"/>
                <w:sz w:val="24"/>
                <w:szCs w:val="24"/>
              </w:rPr>
              <w:t>it demonstrates good control over use of capital letters, periods, commas, semicolons and spelling</w:t>
            </w:r>
          </w:p>
          <w:p w:rsidR="006D0C3F" w:rsidRPr="00096D31" w:rsidRDefault="006D0C3F" w:rsidP="006D0C3F">
            <w:pPr>
              <w:numPr>
                <w:ilvl w:val="0"/>
                <w:numId w:val="8"/>
              </w:numPr>
              <w:spacing w:after="0" w:line="240" w:lineRule="auto"/>
              <w:rPr>
                <w:rFonts w:asciiTheme="majorBidi" w:hAnsiTheme="majorBidi" w:cstheme="majorBidi"/>
                <w:sz w:val="24"/>
                <w:szCs w:val="24"/>
              </w:rPr>
            </w:pPr>
            <w:r>
              <w:rPr>
                <w:rFonts w:asciiTheme="majorBidi" w:hAnsiTheme="majorBidi" w:cstheme="majorBidi"/>
                <w:sz w:val="24"/>
                <w:szCs w:val="24"/>
              </w:rPr>
              <w:t>it does</w:t>
            </w:r>
            <w:r w:rsidRPr="00096D31">
              <w:rPr>
                <w:rFonts w:asciiTheme="majorBidi" w:hAnsiTheme="majorBidi" w:cstheme="majorBidi"/>
                <w:sz w:val="24"/>
                <w:szCs w:val="24"/>
              </w:rPr>
              <w:t xml:space="preserve"> not have fragments, comma splices, and/or run-on sentences</w:t>
            </w:r>
          </w:p>
        </w:tc>
        <w:tc>
          <w:tcPr>
            <w:tcW w:w="1615" w:type="dxa"/>
          </w:tcPr>
          <w:p w:rsidR="006D0C3F" w:rsidRDefault="00B97DA6" w:rsidP="00256C03">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8 </w:t>
            </w:r>
            <w:r w:rsidR="006D0C3F">
              <w:rPr>
                <w:rFonts w:asciiTheme="majorBidi" w:hAnsiTheme="majorBidi" w:cstheme="majorBidi"/>
                <w:sz w:val="24"/>
                <w:szCs w:val="24"/>
              </w:rPr>
              <w:t>points</w:t>
            </w:r>
          </w:p>
        </w:tc>
      </w:tr>
      <w:tr w:rsidR="006D0C3F" w:rsidTr="00256C03">
        <w:tc>
          <w:tcPr>
            <w:tcW w:w="7735" w:type="dxa"/>
          </w:tcPr>
          <w:p w:rsidR="006D0C3F" w:rsidRDefault="006D0C3F" w:rsidP="00256C03">
            <w:pPr>
              <w:spacing w:after="0" w:line="240" w:lineRule="auto"/>
              <w:rPr>
                <w:rFonts w:asciiTheme="majorBidi" w:hAnsiTheme="majorBidi" w:cstheme="majorBidi"/>
                <w:sz w:val="24"/>
                <w:szCs w:val="24"/>
              </w:rPr>
            </w:pPr>
            <w:r>
              <w:rPr>
                <w:rFonts w:asciiTheme="majorBidi" w:hAnsiTheme="majorBidi" w:cstheme="majorBidi"/>
                <w:sz w:val="24"/>
                <w:szCs w:val="24"/>
              </w:rPr>
              <w:t>The concluding paragraph should:</w:t>
            </w:r>
          </w:p>
          <w:p w:rsidR="006D0C3F" w:rsidRDefault="006D0C3F" w:rsidP="006D0C3F">
            <w:pPr>
              <w:pStyle w:val="ListParagraph"/>
              <w:numPr>
                <w:ilvl w:val="0"/>
                <w:numId w:val="5"/>
              </w:numPr>
              <w:spacing w:after="0" w:line="240" w:lineRule="auto"/>
              <w:rPr>
                <w:rFonts w:asciiTheme="majorBidi" w:hAnsiTheme="majorBidi" w:cstheme="majorBidi"/>
                <w:sz w:val="24"/>
                <w:szCs w:val="24"/>
              </w:rPr>
            </w:pPr>
            <w:r>
              <w:rPr>
                <w:rFonts w:asciiTheme="majorBidi" w:hAnsiTheme="majorBidi" w:cstheme="majorBidi"/>
                <w:sz w:val="24"/>
                <w:szCs w:val="24"/>
              </w:rPr>
              <w:t>restate the th</w:t>
            </w:r>
            <w:r>
              <w:rPr>
                <w:rFonts w:asciiTheme="majorBidi" w:hAnsiTheme="majorBidi" w:cstheme="majorBidi"/>
                <w:sz w:val="24"/>
                <w:szCs w:val="24"/>
              </w:rPr>
              <w:softHyphen/>
              <w:t>esis</w:t>
            </w:r>
          </w:p>
          <w:p w:rsidR="006D0C3F" w:rsidRDefault="006D0C3F" w:rsidP="006D0C3F">
            <w:pPr>
              <w:pStyle w:val="ListParagraph"/>
              <w:numPr>
                <w:ilvl w:val="0"/>
                <w:numId w:val="5"/>
              </w:numPr>
              <w:rPr>
                <w:rFonts w:asciiTheme="majorBidi" w:hAnsiTheme="majorBidi" w:cstheme="majorBidi"/>
                <w:sz w:val="24"/>
                <w:szCs w:val="24"/>
              </w:rPr>
            </w:pPr>
            <w:r>
              <w:rPr>
                <w:rFonts w:asciiTheme="majorBidi" w:hAnsiTheme="majorBidi" w:cstheme="majorBidi"/>
                <w:sz w:val="24"/>
                <w:szCs w:val="24"/>
              </w:rPr>
              <w:t>summarizes the main points</w:t>
            </w:r>
          </w:p>
          <w:p w:rsidR="006D0C3F" w:rsidRDefault="006D0C3F" w:rsidP="006D0C3F">
            <w:pPr>
              <w:pStyle w:val="ListParagraph"/>
              <w:numPr>
                <w:ilvl w:val="0"/>
                <w:numId w:val="5"/>
              </w:numPr>
              <w:spacing w:after="0" w:line="240" w:lineRule="auto"/>
              <w:rPr>
                <w:rFonts w:asciiTheme="majorBidi" w:hAnsiTheme="majorBidi" w:cstheme="majorBidi"/>
                <w:sz w:val="24"/>
                <w:szCs w:val="24"/>
              </w:rPr>
            </w:pPr>
            <w:r>
              <w:rPr>
                <w:rFonts w:asciiTheme="majorBidi" w:hAnsiTheme="majorBidi" w:cstheme="majorBidi"/>
                <w:sz w:val="24"/>
                <w:szCs w:val="24"/>
              </w:rPr>
              <w:t>uses concluding statements to signal the end of the essay (final comment)</w:t>
            </w:r>
          </w:p>
          <w:p w:rsidR="006D0C3F" w:rsidRDefault="006D0C3F" w:rsidP="006D0C3F">
            <w:pPr>
              <w:pStyle w:val="ListParagraph"/>
              <w:numPr>
                <w:ilvl w:val="0"/>
                <w:numId w:val="5"/>
              </w:numPr>
              <w:rPr>
                <w:rFonts w:asciiTheme="majorBidi" w:hAnsiTheme="majorBidi" w:cstheme="majorBidi"/>
                <w:sz w:val="24"/>
                <w:szCs w:val="24"/>
              </w:rPr>
            </w:pPr>
            <w:r>
              <w:rPr>
                <w:rFonts w:asciiTheme="majorBidi" w:hAnsiTheme="majorBidi" w:cstheme="majorBidi"/>
                <w:sz w:val="24"/>
                <w:szCs w:val="24"/>
              </w:rPr>
              <w:t xml:space="preserve">have coherence, cohesion and unity </w:t>
            </w:r>
          </w:p>
          <w:p w:rsidR="006D0C3F" w:rsidRDefault="006D0C3F" w:rsidP="006D0C3F">
            <w:pPr>
              <w:pStyle w:val="ListParagraph"/>
              <w:numPr>
                <w:ilvl w:val="0"/>
                <w:numId w:val="5"/>
              </w:numPr>
              <w:spacing w:after="0" w:line="240" w:lineRule="auto"/>
              <w:rPr>
                <w:rFonts w:asciiTheme="majorBidi" w:hAnsiTheme="majorBidi" w:cstheme="majorBidi"/>
                <w:sz w:val="24"/>
                <w:szCs w:val="24"/>
              </w:rPr>
            </w:pPr>
            <w:r>
              <w:rPr>
                <w:rFonts w:asciiTheme="majorBidi" w:hAnsiTheme="majorBidi" w:cstheme="majorBidi"/>
                <w:sz w:val="24"/>
                <w:szCs w:val="24"/>
              </w:rPr>
              <w:t>use appropriate grammar and mechanics</w:t>
            </w:r>
          </w:p>
        </w:tc>
        <w:tc>
          <w:tcPr>
            <w:tcW w:w="1615" w:type="dxa"/>
          </w:tcPr>
          <w:p w:rsidR="006D0C3F" w:rsidRDefault="006D0C3F" w:rsidP="00256C03">
            <w:pPr>
              <w:pStyle w:val="ListParagraph"/>
              <w:spacing w:before="240" w:after="120"/>
              <w:ind w:left="0"/>
              <w:jc w:val="center"/>
              <w:rPr>
                <w:rFonts w:asciiTheme="majorBidi" w:hAnsiTheme="majorBidi" w:cstheme="majorBidi"/>
                <w:sz w:val="24"/>
                <w:szCs w:val="24"/>
              </w:rPr>
            </w:pPr>
          </w:p>
          <w:p w:rsidR="006D0C3F" w:rsidRDefault="00B97DA6" w:rsidP="00256C03">
            <w:pPr>
              <w:pStyle w:val="ListParagraph"/>
              <w:spacing w:before="240" w:after="120"/>
              <w:ind w:left="0"/>
              <w:jc w:val="center"/>
              <w:rPr>
                <w:rFonts w:asciiTheme="majorBidi" w:hAnsiTheme="majorBidi" w:cstheme="majorBidi"/>
                <w:sz w:val="24"/>
                <w:szCs w:val="24"/>
              </w:rPr>
            </w:pPr>
            <w:r>
              <w:rPr>
                <w:rFonts w:asciiTheme="majorBidi" w:hAnsiTheme="majorBidi" w:cstheme="majorBidi"/>
                <w:sz w:val="24"/>
                <w:szCs w:val="24"/>
              </w:rPr>
              <w:t>15</w:t>
            </w:r>
            <w:r w:rsidR="006D0C3F">
              <w:rPr>
                <w:rFonts w:asciiTheme="majorBidi" w:hAnsiTheme="majorBidi" w:cstheme="majorBidi"/>
                <w:sz w:val="24"/>
                <w:szCs w:val="24"/>
              </w:rPr>
              <w:t xml:space="preserve"> points</w:t>
            </w:r>
          </w:p>
        </w:tc>
      </w:tr>
    </w:tbl>
    <w:p w:rsidR="006D0C3F" w:rsidRPr="004E51FF" w:rsidRDefault="006D0C3F" w:rsidP="006D0C3F">
      <w:pPr>
        <w:spacing w:after="0" w:line="240" w:lineRule="auto"/>
        <w:jc w:val="center"/>
        <w:rPr>
          <w:rFonts w:ascii="Times New Roman" w:eastAsia="Times New Roman" w:hAnsi="Times New Roman" w:cs="Times New Roman"/>
          <w:b/>
          <w:bCs/>
          <w:sz w:val="28"/>
          <w:szCs w:val="28"/>
          <w:lang w:bidi="ar-KW"/>
        </w:rPr>
      </w:pPr>
    </w:p>
    <w:p w:rsidR="006D0C3F" w:rsidRDefault="006D0C3F" w:rsidP="006D0C3F">
      <w:pPr>
        <w:bidi/>
        <w:spacing w:after="0" w:line="240" w:lineRule="auto"/>
        <w:rPr>
          <w:rFonts w:ascii="Times New Roman" w:eastAsia="Times New Roman" w:hAnsi="Times New Roman" w:cs="Times New Roman"/>
          <w:sz w:val="24"/>
          <w:szCs w:val="24"/>
          <w:lang w:bidi="ar-KW"/>
        </w:rPr>
      </w:pPr>
    </w:p>
    <w:p w:rsidR="006C6709" w:rsidRDefault="006C6709"/>
    <w:sectPr w:rsidR="006C670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E5C" w:rsidRDefault="008E7E5C">
      <w:pPr>
        <w:spacing w:after="0" w:line="240" w:lineRule="auto"/>
      </w:pPr>
      <w:r>
        <w:separator/>
      </w:r>
    </w:p>
  </w:endnote>
  <w:endnote w:type="continuationSeparator" w:id="0">
    <w:p w:rsidR="008E7E5C" w:rsidRDefault="008E7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C03" w:rsidRDefault="00256C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410889"/>
      <w:docPartObj>
        <w:docPartGallery w:val="Page Numbers (Bottom of Page)"/>
        <w:docPartUnique/>
      </w:docPartObj>
    </w:sdtPr>
    <w:sdtEndPr/>
    <w:sdtContent>
      <w:sdt>
        <w:sdtPr>
          <w:id w:val="1728636285"/>
          <w:docPartObj>
            <w:docPartGallery w:val="Page Numbers (Top of Page)"/>
            <w:docPartUnique/>
          </w:docPartObj>
        </w:sdtPr>
        <w:sdtEndPr/>
        <w:sdtContent>
          <w:p w:rsidR="00256C03" w:rsidRDefault="00256C03">
            <w:pPr>
              <w:pStyle w:val="Footer"/>
              <w:jc w:val="center"/>
            </w:pPr>
          </w:p>
          <w:p w:rsidR="00256C03" w:rsidRDefault="00256C03" w:rsidP="00256C03">
            <w:pPr>
              <w:pStyle w:val="Footer"/>
            </w:pPr>
            <w:r>
              <w:t>EL117</w:t>
            </w:r>
            <w:r>
              <w:tab/>
            </w:r>
            <w:r>
              <w:rPr>
                <w:noProof/>
              </w:rPr>
              <w:tab/>
              <w:t>2019-2020/Second</w:t>
            </w:r>
          </w:p>
          <w:p w:rsidR="00256C03" w:rsidRDefault="00256C03">
            <w:pPr>
              <w:pStyle w:val="Footer"/>
              <w:jc w:val="center"/>
            </w:pPr>
          </w:p>
          <w:p w:rsidR="00256C03" w:rsidRDefault="00256C0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6017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60178">
              <w:rPr>
                <w:b/>
                <w:bCs/>
                <w:noProof/>
              </w:rPr>
              <w:t>13</w:t>
            </w:r>
            <w:r>
              <w:rPr>
                <w:b/>
                <w:bCs/>
                <w:sz w:val="24"/>
                <w:szCs w:val="24"/>
              </w:rPr>
              <w:fldChar w:fldCharType="end"/>
            </w:r>
          </w:p>
        </w:sdtContent>
      </w:sdt>
    </w:sdtContent>
  </w:sdt>
  <w:p w:rsidR="00256C03" w:rsidRDefault="00256C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C03" w:rsidRDefault="00256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E5C" w:rsidRDefault="008E7E5C">
      <w:pPr>
        <w:spacing w:after="0" w:line="240" w:lineRule="auto"/>
      </w:pPr>
      <w:r>
        <w:separator/>
      </w:r>
    </w:p>
  </w:footnote>
  <w:footnote w:type="continuationSeparator" w:id="0">
    <w:p w:rsidR="008E7E5C" w:rsidRDefault="008E7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C03" w:rsidRDefault="00256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C03" w:rsidRDefault="00256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C03" w:rsidRDefault="00256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20408"/>
    <w:multiLevelType w:val="hybridMultilevel"/>
    <w:tmpl w:val="129E746E"/>
    <w:lvl w:ilvl="0" w:tplc="270AFB5C">
      <w:start w:val="1"/>
      <w:numFmt w:val="lowerLetter"/>
      <w:lvlText w:val="%1."/>
      <w:lvlJc w:val="left"/>
      <w:pPr>
        <w:ind w:left="2160" w:hanging="360"/>
      </w:pPr>
      <w:rPr>
        <w:rFonts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2D740D"/>
    <w:multiLevelType w:val="hybridMultilevel"/>
    <w:tmpl w:val="DD3CF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D3B2725"/>
    <w:multiLevelType w:val="hybridMultilevel"/>
    <w:tmpl w:val="62C0F85A"/>
    <w:lvl w:ilvl="0" w:tplc="EE946230">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64A04"/>
    <w:multiLevelType w:val="hybridMultilevel"/>
    <w:tmpl w:val="7F763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7506C5A"/>
    <w:multiLevelType w:val="hybridMultilevel"/>
    <w:tmpl w:val="1AE29060"/>
    <w:lvl w:ilvl="0" w:tplc="51D82A1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81103"/>
    <w:multiLevelType w:val="multilevel"/>
    <w:tmpl w:val="C24C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A3081"/>
    <w:multiLevelType w:val="hybridMultilevel"/>
    <w:tmpl w:val="63FEA27A"/>
    <w:lvl w:ilvl="0" w:tplc="2B20F4EA">
      <w:start w:val="4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DA7355"/>
    <w:multiLevelType w:val="hybridMultilevel"/>
    <w:tmpl w:val="C18828A0"/>
    <w:lvl w:ilvl="0" w:tplc="E2626EA4">
      <w:start w:val="1"/>
      <w:numFmt w:val="lowerLetter"/>
      <w:lvlText w:val="%1."/>
      <w:lvlJc w:val="left"/>
      <w:pPr>
        <w:ind w:left="1440" w:hanging="360"/>
      </w:pPr>
      <w:rPr>
        <w:color w:val="auto"/>
      </w:rPr>
    </w:lvl>
    <w:lvl w:ilvl="1" w:tplc="5212F182">
      <w:start w:val="1"/>
      <w:numFmt w:val="lowerLetter"/>
      <w:lvlText w:val="%2."/>
      <w:lvlJc w:val="left"/>
      <w:pPr>
        <w:ind w:left="2160" w:hanging="360"/>
      </w:pPr>
      <w:rPr>
        <w:rFonts w:hint="default"/>
        <w:color w:val="auto"/>
      </w:rPr>
    </w:lvl>
    <w:lvl w:ilvl="2" w:tplc="52B09AAC">
      <w:start w:val="1"/>
      <w:numFmt w:val="lowerLetter"/>
      <w:lvlText w:val="%3."/>
      <w:lvlJc w:val="right"/>
      <w:pPr>
        <w:ind w:left="2880" w:hanging="180"/>
      </w:pPr>
      <w:rPr>
        <w:rFonts w:asciiTheme="majorBidi" w:eastAsiaTheme="minorEastAsia" w:hAnsiTheme="majorBidi" w:cstheme="majorBidi"/>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69C4AAF"/>
    <w:multiLevelType w:val="hybridMultilevel"/>
    <w:tmpl w:val="AA66A908"/>
    <w:lvl w:ilvl="0" w:tplc="154A099A">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B23CE6"/>
    <w:multiLevelType w:val="hybridMultilevel"/>
    <w:tmpl w:val="CCE6536A"/>
    <w:lvl w:ilvl="0" w:tplc="8548953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A60F50"/>
    <w:multiLevelType w:val="hybridMultilevel"/>
    <w:tmpl w:val="3474925A"/>
    <w:lvl w:ilvl="0" w:tplc="18AA997C">
      <w:start w:val="1"/>
      <w:numFmt w:val="decimal"/>
      <w:lvlText w:val="%1."/>
      <w:lvlJc w:val="left"/>
      <w:pPr>
        <w:ind w:left="720" w:hanging="360"/>
      </w:pPr>
      <w:rPr>
        <w:color w:val="auto"/>
      </w:rPr>
    </w:lvl>
    <w:lvl w:ilvl="1" w:tplc="8D42A9D8">
      <w:start w:val="1"/>
      <w:numFmt w:val="lowerLetter"/>
      <w:lvlText w:val="%2."/>
      <w:lvlJc w:val="left"/>
      <w:pPr>
        <w:ind w:left="1440" w:hanging="360"/>
      </w:pPr>
      <w:rPr>
        <w:color w:val="auto"/>
      </w:rPr>
    </w:lvl>
    <w:lvl w:ilvl="2" w:tplc="F392E94A">
      <w:start w:val="1"/>
      <w:numFmt w:val="lowerRoman"/>
      <w:lvlText w:val="%3."/>
      <w:lvlJc w:val="right"/>
      <w:pPr>
        <w:ind w:left="2160" w:hanging="180"/>
      </w:pPr>
      <w:rPr>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7AC6209"/>
    <w:multiLevelType w:val="multilevel"/>
    <w:tmpl w:val="5D4C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8A68EF"/>
    <w:multiLevelType w:val="hybridMultilevel"/>
    <w:tmpl w:val="EA50B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D3B248A"/>
    <w:multiLevelType w:val="multilevel"/>
    <w:tmpl w:val="E5BE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AB7C92"/>
    <w:multiLevelType w:val="hybridMultilevel"/>
    <w:tmpl w:val="D9B0D34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632262F7"/>
    <w:multiLevelType w:val="hybridMultilevel"/>
    <w:tmpl w:val="D256B1DE"/>
    <w:lvl w:ilvl="0" w:tplc="D256BEFE">
      <w:start w:val="1"/>
      <w:numFmt w:val="bullet"/>
      <w:lvlText w:val=""/>
      <w:lvlJc w:val="left"/>
      <w:pPr>
        <w:tabs>
          <w:tab w:val="num" w:pos="36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65E41C41"/>
    <w:multiLevelType w:val="hybridMultilevel"/>
    <w:tmpl w:val="5FCED3E6"/>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start w:val="1"/>
      <w:numFmt w:val="bullet"/>
      <w:lvlText w:val=""/>
      <w:lvlJc w:val="left"/>
      <w:pPr>
        <w:ind w:left="2227" w:hanging="360"/>
      </w:pPr>
      <w:rPr>
        <w:rFonts w:ascii="Wingdings" w:hAnsi="Wingdings" w:hint="default"/>
      </w:rPr>
    </w:lvl>
    <w:lvl w:ilvl="3" w:tplc="04090001">
      <w:start w:val="1"/>
      <w:numFmt w:val="bullet"/>
      <w:lvlText w:val=""/>
      <w:lvlJc w:val="left"/>
      <w:pPr>
        <w:ind w:left="2947" w:hanging="360"/>
      </w:pPr>
      <w:rPr>
        <w:rFonts w:ascii="Symbol" w:hAnsi="Symbol" w:hint="default"/>
      </w:rPr>
    </w:lvl>
    <w:lvl w:ilvl="4" w:tplc="04090003">
      <w:start w:val="1"/>
      <w:numFmt w:val="bullet"/>
      <w:lvlText w:val="o"/>
      <w:lvlJc w:val="left"/>
      <w:pPr>
        <w:ind w:left="3667" w:hanging="360"/>
      </w:pPr>
      <w:rPr>
        <w:rFonts w:ascii="Courier New" w:hAnsi="Courier New" w:cs="Courier New" w:hint="default"/>
      </w:rPr>
    </w:lvl>
    <w:lvl w:ilvl="5" w:tplc="04090005">
      <w:start w:val="1"/>
      <w:numFmt w:val="bullet"/>
      <w:lvlText w:val=""/>
      <w:lvlJc w:val="left"/>
      <w:pPr>
        <w:ind w:left="4387" w:hanging="360"/>
      </w:pPr>
      <w:rPr>
        <w:rFonts w:ascii="Wingdings" w:hAnsi="Wingdings" w:hint="default"/>
      </w:rPr>
    </w:lvl>
    <w:lvl w:ilvl="6" w:tplc="04090001">
      <w:start w:val="1"/>
      <w:numFmt w:val="bullet"/>
      <w:lvlText w:val=""/>
      <w:lvlJc w:val="left"/>
      <w:pPr>
        <w:ind w:left="5107" w:hanging="360"/>
      </w:pPr>
      <w:rPr>
        <w:rFonts w:ascii="Symbol" w:hAnsi="Symbol" w:hint="default"/>
      </w:rPr>
    </w:lvl>
    <w:lvl w:ilvl="7" w:tplc="04090003">
      <w:start w:val="1"/>
      <w:numFmt w:val="bullet"/>
      <w:lvlText w:val="o"/>
      <w:lvlJc w:val="left"/>
      <w:pPr>
        <w:ind w:left="5827" w:hanging="360"/>
      </w:pPr>
      <w:rPr>
        <w:rFonts w:ascii="Courier New" w:hAnsi="Courier New" w:cs="Courier New" w:hint="default"/>
      </w:rPr>
    </w:lvl>
    <w:lvl w:ilvl="8" w:tplc="04090005">
      <w:start w:val="1"/>
      <w:numFmt w:val="bullet"/>
      <w:lvlText w:val=""/>
      <w:lvlJc w:val="left"/>
      <w:pPr>
        <w:ind w:left="6547" w:hanging="360"/>
      </w:pPr>
      <w:rPr>
        <w:rFonts w:ascii="Wingdings" w:hAnsi="Wingdings" w:hint="default"/>
      </w:rPr>
    </w:lvl>
  </w:abstractNum>
  <w:abstractNum w:abstractNumId="17" w15:restartNumberingAfterBreak="0">
    <w:nsid w:val="69DC61AF"/>
    <w:multiLevelType w:val="hybridMultilevel"/>
    <w:tmpl w:val="A0D0E5A8"/>
    <w:lvl w:ilvl="0" w:tplc="B972F48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237EA0"/>
    <w:multiLevelType w:val="hybridMultilevel"/>
    <w:tmpl w:val="E5CC4DDE"/>
    <w:lvl w:ilvl="0" w:tplc="BB4CE66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443C18"/>
    <w:multiLevelType w:val="hybridMultilevel"/>
    <w:tmpl w:val="17406DF4"/>
    <w:lvl w:ilvl="0" w:tplc="3B2095A2">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997471"/>
    <w:multiLevelType w:val="multilevel"/>
    <w:tmpl w:val="CE20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7A67A2"/>
    <w:multiLevelType w:val="hybridMultilevel"/>
    <w:tmpl w:val="96526768"/>
    <w:lvl w:ilvl="0" w:tplc="0B3A03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FC2081E"/>
    <w:multiLevelType w:val="hybridMultilevel"/>
    <w:tmpl w:val="4A90CA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6"/>
  </w:num>
  <w:num w:numId="7">
    <w:abstractNumId w:val="3"/>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9"/>
  </w:num>
  <w:num w:numId="11">
    <w:abstractNumId w:val="0"/>
  </w:num>
  <w:num w:numId="12">
    <w:abstractNumId w:val="18"/>
  </w:num>
  <w:num w:numId="13">
    <w:abstractNumId w:val="21"/>
  </w:num>
  <w:num w:numId="14">
    <w:abstractNumId w:val="7"/>
  </w:num>
  <w:num w:numId="15">
    <w:abstractNumId w:val="17"/>
  </w:num>
  <w:num w:numId="16">
    <w:abstractNumId w:val="4"/>
  </w:num>
  <w:num w:numId="17">
    <w:abstractNumId w:val="8"/>
  </w:num>
  <w:num w:numId="18">
    <w:abstractNumId w:val="6"/>
  </w:num>
  <w:num w:numId="19">
    <w:abstractNumId w:val="2"/>
  </w:num>
  <w:num w:numId="20">
    <w:abstractNumId w:val="20"/>
  </w:num>
  <w:num w:numId="21">
    <w:abstractNumId w:val="13"/>
  </w:num>
  <w:num w:numId="22">
    <w:abstractNumId w:val="1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CA8"/>
    <w:rsid w:val="0004395A"/>
    <w:rsid w:val="00051883"/>
    <w:rsid w:val="000A0A53"/>
    <w:rsid w:val="000C39A7"/>
    <w:rsid w:val="000E6857"/>
    <w:rsid w:val="000E7611"/>
    <w:rsid w:val="001477A2"/>
    <w:rsid w:val="00181AE6"/>
    <w:rsid w:val="002020FE"/>
    <w:rsid w:val="002307B0"/>
    <w:rsid w:val="0023212D"/>
    <w:rsid w:val="002479C9"/>
    <w:rsid w:val="00256C03"/>
    <w:rsid w:val="00283685"/>
    <w:rsid w:val="002945AB"/>
    <w:rsid w:val="002C5166"/>
    <w:rsid w:val="002E2FE1"/>
    <w:rsid w:val="002E52C3"/>
    <w:rsid w:val="00336773"/>
    <w:rsid w:val="003C7777"/>
    <w:rsid w:val="004217EB"/>
    <w:rsid w:val="00425BA3"/>
    <w:rsid w:val="004C56D7"/>
    <w:rsid w:val="005076B6"/>
    <w:rsid w:val="00560178"/>
    <w:rsid w:val="005F1649"/>
    <w:rsid w:val="00620D77"/>
    <w:rsid w:val="00677E82"/>
    <w:rsid w:val="00697C8D"/>
    <w:rsid w:val="006A7CA8"/>
    <w:rsid w:val="006B53D4"/>
    <w:rsid w:val="006C6709"/>
    <w:rsid w:val="006D0C3F"/>
    <w:rsid w:val="006E4483"/>
    <w:rsid w:val="00743DA4"/>
    <w:rsid w:val="007545D3"/>
    <w:rsid w:val="007C10C7"/>
    <w:rsid w:val="007F57BB"/>
    <w:rsid w:val="008556DD"/>
    <w:rsid w:val="0087072A"/>
    <w:rsid w:val="00874095"/>
    <w:rsid w:val="0087698D"/>
    <w:rsid w:val="008E7E5C"/>
    <w:rsid w:val="00925C31"/>
    <w:rsid w:val="009A0F01"/>
    <w:rsid w:val="009D741A"/>
    <w:rsid w:val="009F6A58"/>
    <w:rsid w:val="00A05FC6"/>
    <w:rsid w:val="00A9439C"/>
    <w:rsid w:val="00AA6E3E"/>
    <w:rsid w:val="00AC019C"/>
    <w:rsid w:val="00B12E80"/>
    <w:rsid w:val="00B30CEE"/>
    <w:rsid w:val="00B50C29"/>
    <w:rsid w:val="00B61F42"/>
    <w:rsid w:val="00B80CBF"/>
    <w:rsid w:val="00B97DA6"/>
    <w:rsid w:val="00BB1D3C"/>
    <w:rsid w:val="00BC0F5E"/>
    <w:rsid w:val="00BD1FA4"/>
    <w:rsid w:val="00C46C11"/>
    <w:rsid w:val="00C53077"/>
    <w:rsid w:val="00C6331B"/>
    <w:rsid w:val="00CA0691"/>
    <w:rsid w:val="00D22316"/>
    <w:rsid w:val="00D25453"/>
    <w:rsid w:val="00D40A15"/>
    <w:rsid w:val="00D55783"/>
    <w:rsid w:val="00D948B6"/>
    <w:rsid w:val="00DA0A5C"/>
    <w:rsid w:val="00DA3CE3"/>
    <w:rsid w:val="00DF2125"/>
    <w:rsid w:val="00E22D79"/>
    <w:rsid w:val="00E42EDC"/>
    <w:rsid w:val="00E440B8"/>
    <w:rsid w:val="00E5534F"/>
    <w:rsid w:val="00E92512"/>
    <w:rsid w:val="00ED328E"/>
    <w:rsid w:val="00F171F2"/>
    <w:rsid w:val="00F72D18"/>
    <w:rsid w:val="00FB56FA"/>
    <w:rsid w:val="00FF2D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7AE335-9D6A-472C-9124-D951CFFF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C3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C3F"/>
    <w:pPr>
      <w:ind w:left="720"/>
      <w:contextualSpacing/>
    </w:pPr>
  </w:style>
  <w:style w:type="table" w:styleId="TableGrid">
    <w:name w:val="Table Grid"/>
    <w:basedOn w:val="TableNormal"/>
    <w:uiPriority w:val="59"/>
    <w:rsid w:val="006D0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D0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C3F"/>
    <w:rPr>
      <w:rFonts w:eastAsiaTheme="minorEastAsia"/>
    </w:rPr>
  </w:style>
  <w:style w:type="paragraph" w:styleId="Header">
    <w:name w:val="header"/>
    <w:basedOn w:val="Normal"/>
    <w:link w:val="HeaderChar"/>
    <w:uiPriority w:val="99"/>
    <w:unhideWhenUsed/>
    <w:rsid w:val="006D0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C3F"/>
    <w:rPr>
      <w:rFonts w:eastAsiaTheme="minorEastAsia"/>
    </w:rPr>
  </w:style>
  <w:style w:type="paragraph" w:styleId="NormalWeb">
    <w:name w:val="Normal (Web)"/>
    <w:basedOn w:val="Normal"/>
    <w:uiPriority w:val="99"/>
    <w:semiHidden/>
    <w:unhideWhenUsed/>
    <w:rsid w:val="002307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07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60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3002</Words>
  <Characters>17118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2020-04-30T14:25:00Z</dcterms:created>
  <dcterms:modified xsi:type="dcterms:W3CDTF">2020-04-30T14:25:00Z</dcterms:modified>
</cp:coreProperties>
</file>